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C2B0A" w14:textId="77777777" w:rsidR="00CE3592" w:rsidRPr="00CE3592" w:rsidRDefault="00CE3592" w:rsidP="00CE3592">
      <w:pPr>
        <w:rPr>
          <w:rFonts w:asciiTheme="majorHAnsi" w:hAnsiTheme="majorHAnsi" w:cstheme="majorHAnsi"/>
          <w:i/>
        </w:rPr>
      </w:pPr>
      <w:r>
        <w:rPr>
          <w:rFonts w:asciiTheme="majorHAnsi" w:hAnsiTheme="majorHAnsi" w:cstheme="majorHAnsi"/>
          <w:i/>
        </w:rPr>
        <w:t xml:space="preserve">Pa: Miguel Jose Mansur Jr. </w:t>
      </w:r>
    </w:p>
    <w:p w14:paraId="31D5A9B4" w14:textId="77777777" w:rsidR="00CE3592" w:rsidRDefault="00CE3592">
      <w:pPr>
        <w:rPr>
          <w:rFonts w:asciiTheme="majorHAnsi" w:hAnsiTheme="majorHAnsi" w:cstheme="majorHAnsi"/>
          <w:b/>
        </w:rPr>
      </w:pPr>
    </w:p>
    <w:p w14:paraId="2F8AFA72" w14:textId="4DE3A8F5" w:rsidR="00CE3592" w:rsidRDefault="00FD59E2">
      <w:pPr>
        <w:rPr>
          <w:rFonts w:asciiTheme="majorHAnsi" w:hAnsiTheme="majorHAnsi" w:cstheme="majorHAnsi"/>
          <w:b/>
        </w:rPr>
      </w:pPr>
      <w:bookmarkStart w:id="0" w:name="_GoBack"/>
      <w:r w:rsidRPr="00A24609">
        <w:rPr>
          <w:rFonts w:asciiTheme="majorHAnsi" w:hAnsiTheme="majorHAnsi" w:cstheme="majorHAnsi"/>
          <w:b/>
        </w:rPr>
        <w:t xml:space="preserve">Status </w:t>
      </w:r>
      <w:proofErr w:type="spellStart"/>
      <w:r w:rsidRPr="00A24609">
        <w:rPr>
          <w:rFonts w:asciiTheme="majorHAnsi" w:hAnsiTheme="majorHAnsi" w:cstheme="majorHAnsi"/>
          <w:b/>
        </w:rPr>
        <w:t>Aparte</w:t>
      </w:r>
      <w:proofErr w:type="spellEnd"/>
      <w:r w:rsidR="00DC5FD0" w:rsidRPr="00A24609">
        <w:rPr>
          <w:rFonts w:asciiTheme="majorHAnsi" w:hAnsiTheme="majorHAnsi" w:cstheme="majorHAnsi"/>
          <w:b/>
        </w:rPr>
        <w:t>:</w:t>
      </w:r>
      <w:r w:rsidR="006F0333" w:rsidRPr="00A24609">
        <w:rPr>
          <w:rFonts w:asciiTheme="majorHAnsi" w:hAnsiTheme="majorHAnsi" w:cstheme="majorHAnsi"/>
          <w:b/>
        </w:rPr>
        <w:t xml:space="preserve"> </w:t>
      </w:r>
      <w:proofErr w:type="spellStart"/>
      <w:r w:rsidR="006F0333" w:rsidRPr="00A24609">
        <w:rPr>
          <w:rFonts w:asciiTheme="majorHAnsi" w:hAnsiTheme="majorHAnsi" w:cstheme="majorHAnsi"/>
          <w:b/>
        </w:rPr>
        <w:t>caminda</w:t>
      </w:r>
      <w:proofErr w:type="spellEnd"/>
      <w:r w:rsidR="006F0333" w:rsidRPr="00A24609">
        <w:rPr>
          <w:rFonts w:asciiTheme="majorHAnsi" w:hAnsiTheme="majorHAnsi" w:cstheme="majorHAnsi"/>
          <w:b/>
        </w:rPr>
        <w:t xml:space="preserve"> pa </w:t>
      </w:r>
      <w:proofErr w:type="spellStart"/>
      <w:r w:rsidR="006F0333" w:rsidRPr="00A24609">
        <w:rPr>
          <w:rFonts w:asciiTheme="majorHAnsi" w:hAnsiTheme="majorHAnsi" w:cstheme="majorHAnsi"/>
          <w:b/>
        </w:rPr>
        <w:t>prosperidad</w:t>
      </w:r>
      <w:proofErr w:type="spellEnd"/>
      <w:r w:rsidR="006F0333" w:rsidRPr="00A24609">
        <w:rPr>
          <w:rFonts w:asciiTheme="majorHAnsi" w:hAnsiTheme="majorHAnsi" w:cstheme="majorHAnsi"/>
          <w:b/>
        </w:rPr>
        <w:t xml:space="preserve"> of </w:t>
      </w:r>
      <w:proofErr w:type="spellStart"/>
      <w:r w:rsidR="006F0333" w:rsidRPr="00A24609">
        <w:rPr>
          <w:rFonts w:asciiTheme="majorHAnsi" w:hAnsiTheme="majorHAnsi" w:cstheme="majorHAnsi"/>
          <w:b/>
        </w:rPr>
        <w:t>empobrecimento</w:t>
      </w:r>
      <w:proofErr w:type="spellEnd"/>
      <w:r w:rsidR="006F0333" w:rsidRPr="00A24609">
        <w:rPr>
          <w:rFonts w:asciiTheme="majorHAnsi" w:hAnsiTheme="majorHAnsi" w:cstheme="majorHAnsi"/>
          <w:b/>
        </w:rPr>
        <w:t xml:space="preserve">? </w:t>
      </w:r>
    </w:p>
    <w:p w14:paraId="32DB3F5E" w14:textId="0F2409A6" w:rsidR="006F0333" w:rsidRDefault="006F0333"/>
    <w:p w14:paraId="7492E84A" w14:textId="57E65532" w:rsidR="006F0333" w:rsidRDefault="006F0333">
      <w:proofErr w:type="spellStart"/>
      <w:r>
        <w:t>Usando</w:t>
      </w:r>
      <w:proofErr w:type="spellEnd"/>
      <w:r>
        <w:t xml:space="preserve"> </w:t>
      </w:r>
      <w:proofErr w:type="spellStart"/>
      <w:r>
        <w:t>cifranan</w:t>
      </w:r>
      <w:proofErr w:type="spellEnd"/>
      <w:r>
        <w:t xml:space="preserve"> di Banco Central y IMF mi a </w:t>
      </w:r>
      <w:proofErr w:type="spellStart"/>
      <w:r>
        <w:t>prepara</w:t>
      </w:r>
      <w:proofErr w:type="spellEnd"/>
      <w:r>
        <w:t xml:space="preserve"> un </w:t>
      </w:r>
      <w:proofErr w:type="spellStart"/>
      <w:r>
        <w:t>analisis</w:t>
      </w:r>
      <w:proofErr w:type="spellEnd"/>
      <w:r>
        <w:t xml:space="preserve"> </w:t>
      </w:r>
      <w:proofErr w:type="spellStart"/>
      <w:r w:rsidR="00DB58E8">
        <w:t>economico</w:t>
      </w:r>
      <w:proofErr w:type="spellEnd"/>
      <w:r w:rsidR="00DB58E8">
        <w:t xml:space="preserve"> </w:t>
      </w:r>
      <w:r>
        <w:t xml:space="preserve">di </w:t>
      </w:r>
      <w:proofErr w:type="spellStart"/>
      <w:r>
        <w:t>cada</w:t>
      </w:r>
      <w:proofErr w:type="spellEnd"/>
      <w:r>
        <w:t xml:space="preserve"> </w:t>
      </w:r>
      <w:proofErr w:type="spellStart"/>
      <w:r>
        <w:t>periodo</w:t>
      </w:r>
      <w:proofErr w:type="spellEnd"/>
      <w:r>
        <w:t xml:space="preserve"> di </w:t>
      </w:r>
      <w:proofErr w:type="spellStart"/>
      <w:r>
        <w:t>gobernacion</w:t>
      </w:r>
      <w:proofErr w:type="spellEnd"/>
      <w:r>
        <w:t xml:space="preserve"> </w:t>
      </w:r>
      <w:proofErr w:type="spellStart"/>
      <w:r>
        <w:t>desde</w:t>
      </w:r>
      <w:proofErr w:type="spellEnd"/>
      <w:r>
        <w:t xml:space="preserve"> Status </w:t>
      </w:r>
      <w:proofErr w:type="spellStart"/>
      <w:r>
        <w:t>Aparte</w:t>
      </w:r>
      <w:proofErr w:type="spellEnd"/>
      <w:r>
        <w:t xml:space="preserve">. Pa </w:t>
      </w:r>
      <w:proofErr w:type="spellStart"/>
      <w:r>
        <w:t>cada</w:t>
      </w:r>
      <w:proofErr w:type="spellEnd"/>
      <w:r>
        <w:t xml:space="preserve"> </w:t>
      </w:r>
      <w:proofErr w:type="spellStart"/>
      <w:r>
        <w:t>gabinete</w:t>
      </w:r>
      <w:proofErr w:type="spellEnd"/>
      <w:r>
        <w:t xml:space="preserve"> mi ta </w:t>
      </w:r>
      <w:proofErr w:type="spellStart"/>
      <w:r>
        <w:t>saca</w:t>
      </w:r>
      <w:proofErr w:type="spellEnd"/>
      <w:r>
        <w:t xml:space="preserve"> un balance, cu ta </w:t>
      </w:r>
      <w:proofErr w:type="spellStart"/>
      <w:r>
        <w:t>simplemente</w:t>
      </w:r>
      <w:proofErr w:type="spellEnd"/>
      <w:r>
        <w:t xml:space="preserve"> </w:t>
      </w:r>
      <w:proofErr w:type="spellStart"/>
      <w:r>
        <w:t>crecimento</w:t>
      </w:r>
      <w:proofErr w:type="spellEnd"/>
      <w:r>
        <w:t xml:space="preserve"> </w:t>
      </w:r>
      <w:proofErr w:type="spellStart"/>
      <w:r>
        <w:t>economico</w:t>
      </w:r>
      <w:proofErr w:type="spellEnd"/>
      <w:r>
        <w:t xml:space="preserve"> real (</w:t>
      </w:r>
      <w:proofErr w:type="spellStart"/>
      <w:r>
        <w:t>ajusta</w:t>
      </w:r>
      <w:proofErr w:type="spellEnd"/>
      <w:r>
        <w:t xml:space="preserve"> pa </w:t>
      </w:r>
      <w:proofErr w:type="spellStart"/>
      <w:r>
        <w:t>inflacion</w:t>
      </w:r>
      <w:proofErr w:type="spellEnd"/>
      <w:r>
        <w:t xml:space="preserve">) </w:t>
      </w:r>
      <w:proofErr w:type="spellStart"/>
      <w:r>
        <w:t>menos</w:t>
      </w:r>
      <w:proofErr w:type="spellEnd"/>
      <w:r>
        <w:t xml:space="preserve"> </w:t>
      </w:r>
      <w:proofErr w:type="spellStart"/>
      <w:r>
        <w:t>crecimento</w:t>
      </w:r>
      <w:proofErr w:type="spellEnd"/>
      <w:r>
        <w:t xml:space="preserve"> den </w:t>
      </w:r>
      <w:proofErr w:type="spellStart"/>
      <w:r>
        <w:t>debe</w:t>
      </w:r>
      <w:proofErr w:type="spellEnd"/>
      <w:r>
        <w:t xml:space="preserve"> </w:t>
      </w:r>
      <w:proofErr w:type="spellStart"/>
      <w:r>
        <w:t>nacional</w:t>
      </w:r>
      <w:proofErr w:type="spellEnd"/>
      <w:r>
        <w:t>.</w:t>
      </w:r>
    </w:p>
    <w:p w14:paraId="3EF686AF" w14:textId="6DCF76A4" w:rsidR="00F80175" w:rsidRDefault="006F0333" w:rsidP="006448A1">
      <w:pPr>
        <w:rPr>
          <w:noProof/>
        </w:rPr>
      </w:pPr>
      <w:r>
        <w:rPr>
          <w:noProof/>
        </w:rPr>
        <w:t xml:space="preserve">E prome 14 aña </w:t>
      </w:r>
      <w:r w:rsidR="00F80175">
        <w:rPr>
          <w:noProof/>
        </w:rPr>
        <w:t>nan a consisti di cinco diferente gobierno, tur tabata di coalicion y bao di tur nos crecimento economico real a surpasa e crecimento d</w:t>
      </w:r>
      <w:r w:rsidR="006448A1">
        <w:rPr>
          <w:noProof/>
        </w:rPr>
        <w:t>i debe</w:t>
      </w:r>
      <w:r w:rsidR="00A24609">
        <w:rPr>
          <w:noProof/>
        </w:rPr>
        <w:t xml:space="preserve"> dus e tabata un temporada positivo. </w:t>
      </w:r>
    </w:p>
    <w:p w14:paraId="27B83A4E" w14:textId="77777777" w:rsidR="00A24609" w:rsidRDefault="00A24609" w:rsidP="006448A1">
      <w:pPr>
        <w:rPr>
          <w:noProof/>
        </w:rPr>
      </w:pPr>
    </w:p>
    <w:p w14:paraId="4F23EB3C" w14:textId="205C4075" w:rsidR="000F659E" w:rsidRDefault="006448A1" w:rsidP="006448A1">
      <w:pPr>
        <w:rPr>
          <w:noProof/>
        </w:rPr>
      </w:pPr>
      <w:r>
        <w:rPr>
          <w:noProof/>
        </w:rPr>
        <w:t xml:space="preserve">Na elecion </w:t>
      </w:r>
      <w:r w:rsidR="003B0FB0">
        <w:rPr>
          <w:noProof/>
        </w:rPr>
        <w:t xml:space="preserve">di </w:t>
      </w:r>
      <w:r>
        <w:rPr>
          <w:noProof/>
        </w:rPr>
        <w:t xml:space="preserve">2001 un solo partido ta coi mayoria pa prome biaja post-Status Aparte y esaki ta marca un cambio di 180 grado. MEP su Gabinete Oduber III ta sinta y pa prome biaja e crecimento den debe ta surpasa e crecimento </w:t>
      </w:r>
      <w:r w:rsidR="003B0FB0">
        <w:rPr>
          <w:noProof/>
        </w:rPr>
        <w:t>economico</w:t>
      </w:r>
      <w:r>
        <w:rPr>
          <w:noProof/>
        </w:rPr>
        <w:t xml:space="preserve"> real pa mas cu 230 miyon florin. </w:t>
      </w:r>
    </w:p>
    <w:p w14:paraId="1A3DC8CB" w14:textId="2C870170" w:rsidR="000F659E" w:rsidRDefault="000F659E" w:rsidP="006448A1">
      <w:pPr>
        <w:rPr>
          <w:noProof/>
        </w:rPr>
      </w:pPr>
      <w:r>
        <w:rPr>
          <w:noProof/>
        </w:rPr>
        <w:t xml:space="preserve">Elecion di 2005 ta bolbe duna MEP un mayoria absoluto y e trayectoria scur ta sigui durante Gabinete Oduber IV. Pa prome biaja Aruba ta conoce un crecimento economico real negativo durante un periodo di gobernacion. Combina cu e crecimento den debe di </w:t>
      </w:r>
      <w:r w:rsidR="00A24609">
        <w:rPr>
          <w:noProof/>
        </w:rPr>
        <w:t>741</w:t>
      </w:r>
      <w:r>
        <w:rPr>
          <w:noProof/>
        </w:rPr>
        <w:t xml:space="preserve"> miyon</w:t>
      </w:r>
      <w:r w:rsidR="00A24609">
        <w:rPr>
          <w:noProof/>
        </w:rPr>
        <w:t xml:space="preserve"> den 8 aña</w:t>
      </w:r>
      <w:r>
        <w:rPr>
          <w:noProof/>
        </w:rPr>
        <w:t xml:space="preserve">, dos gobierno </w:t>
      </w:r>
      <w:r w:rsidR="003B0FB0">
        <w:rPr>
          <w:noProof/>
        </w:rPr>
        <w:t xml:space="preserve">sigui </w:t>
      </w:r>
      <w:r>
        <w:rPr>
          <w:noProof/>
        </w:rPr>
        <w:t xml:space="preserve">di un solo partido a caba cu tur e progreso di e cinco gobierno nan anterior. </w:t>
      </w:r>
    </w:p>
    <w:p w14:paraId="3E63087B" w14:textId="77777777" w:rsidR="00A24609" w:rsidRDefault="00A24609" w:rsidP="006448A1">
      <w:pPr>
        <w:rPr>
          <w:noProof/>
        </w:rPr>
      </w:pPr>
    </w:p>
    <w:p w14:paraId="167437C9" w14:textId="3E3C89F1" w:rsidR="000F659E" w:rsidRDefault="003E1F4F" w:rsidP="006448A1">
      <w:pPr>
        <w:rPr>
          <w:noProof/>
        </w:rPr>
      </w:pPr>
      <w:r>
        <w:rPr>
          <w:noProof/>
        </w:rPr>
        <w:t xml:space="preserve">AVP ta gana elecion na 2009 cu un mayoria absoluto y Gabinete Mike Eman I ta wordo inaugura. Desafortunadamente e trayecto di empobrecimento no </w:t>
      </w:r>
      <w:r w:rsidR="00A24609">
        <w:rPr>
          <w:noProof/>
        </w:rPr>
        <w:t>t</w:t>
      </w:r>
      <w:r>
        <w:rPr>
          <w:noProof/>
        </w:rPr>
        <w:t xml:space="preserve">a solamente sigui pero acelera. </w:t>
      </w:r>
      <w:r w:rsidR="00DB58E8">
        <w:rPr>
          <w:noProof/>
        </w:rPr>
        <w:t>C</w:t>
      </w:r>
      <w:r>
        <w:rPr>
          <w:noProof/>
        </w:rPr>
        <w:t xml:space="preserve">recimento economico real a keda negativo pa e periodo di gobernacion aki tambe </w:t>
      </w:r>
      <w:r w:rsidR="00DB58E8">
        <w:rPr>
          <w:noProof/>
        </w:rPr>
        <w:t xml:space="preserve">y mas espantoso ta cu </w:t>
      </w:r>
      <w:r>
        <w:rPr>
          <w:noProof/>
        </w:rPr>
        <w:t xml:space="preserve">nan a añadi mas cu 1.1 biyon na nos debe nacional sin conta e proyecto nan PPP. </w:t>
      </w:r>
    </w:p>
    <w:p w14:paraId="3384BC17" w14:textId="77777777" w:rsidR="00A24609" w:rsidRDefault="00A24609" w:rsidP="006448A1">
      <w:pPr>
        <w:rPr>
          <w:noProof/>
        </w:rPr>
      </w:pPr>
    </w:p>
    <w:p w14:paraId="0201B2C4" w14:textId="7D0B1221" w:rsidR="003E1F4F" w:rsidRDefault="003E1F4F">
      <w:pPr>
        <w:rPr>
          <w:noProof/>
        </w:rPr>
      </w:pPr>
      <w:r>
        <w:rPr>
          <w:noProof/>
        </w:rPr>
        <w:t xml:space="preserve">Na siguiente elecion AVP </w:t>
      </w:r>
      <w:r w:rsidR="00A24609">
        <w:rPr>
          <w:noProof/>
        </w:rPr>
        <w:t>t</w:t>
      </w:r>
      <w:r>
        <w:rPr>
          <w:noProof/>
        </w:rPr>
        <w:t>a</w:t>
      </w:r>
      <w:r w:rsidR="00A24609">
        <w:rPr>
          <w:noProof/>
        </w:rPr>
        <w:t xml:space="preserve"> </w:t>
      </w:r>
      <w:r>
        <w:rPr>
          <w:noProof/>
        </w:rPr>
        <w:t xml:space="preserve">coi e mayoria mas grandi den nos historia post-status aparte cu 13 asiento. Durante Gabinete Mike Eman II Aruba a bolbe na crecimento economico </w:t>
      </w:r>
      <w:r w:rsidR="009A562C">
        <w:rPr>
          <w:noProof/>
        </w:rPr>
        <w:t xml:space="preserve">real positivo </w:t>
      </w:r>
      <w:r>
        <w:rPr>
          <w:noProof/>
        </w:rPr>
        <w:t xml:space="preserve">pero e </w:t>
      </w:r>
      <w:r w:rsidR="009A562C">
        <w:rPr>
          <w:noProof/>
        </w:rPr>
        <w:t xml:space="preserve">no a yega </w:t>
      </w:r>
      <w:r w:rsidR="00DB58E8">
        <w:rPr>
          <w:noProof/>
        </w:rPr>
        <w:t xml:space="preserve">ni </w:t>
      </w:r>
      <w:r w:rsidR="009A562C">
        <w:rPr>
          <w:noProof/>
        </w:rPr>
        <w:t>cerca di e aumento den debe cu tabata casi double. Na final di su periodo di gobernacion nos Debt/GDP ratio a yega 76.9</w:t>
      </w:r>
      <w:r w:rsidR="00FA46A9">
        <w:rPr>
          <w:noProof/>
        </w:rPr>
        <w:t>%</w:t>
      </w:r>
      <w:r w:rsidR="009A562C">
        <w:rPr>
          <w:noProof/>
        </w:rPr>
        <w:t xml:space="preserve"> di 45.6</w:t>
      </w:r>
      <w:r w:rsidR="00FA46A9">
        <w:rPr>
          <w:noProof/>
        </w:rPr>
        <w:t>%</w:t>
      </w:r>
      <w:r w:rsidR="009A562C">
        <w:rPr>
          <w:noProof/>
        </w:rPr>
        <w:t xml:space="preserve"> na final di Gabinete Oduber IV y esei ta sin conta e obligacion nan financiero asocia cu proyecto nan PPP estima na 923 miyon. </w:t>
      </w:r>
      <w:r w:rsidR="00A24609">
        <w:rPr>
          <w:noProof/>
        </w:rPr>
        <w:t xml:space="preserve">Incluyendo e obligacion nan financiero di PPP e debe ta pasa 5 biyon y </w:t>
      </w:r>
      <w:r w:rsidR="00B7207C">
        <w:rPr>
          <w:noProof/>
        </w:rPr>
        <w:t xml:space="preserve">un Debt/GDP ratio di </w:t>
      </w:r>
      <w:r w:rsidR="00A24609">
        <w:rPr>
          <w:noProof/>
        </w:rPr>
        <w:t>93.4%</w:t>
      </w:r>
      <w:r w:rsidR="00B7207C">
        <w:rPr>
          <w:noProof/>
        </w:rPr>
        <w:t xml:space="preserve">. </w:t>
      </w:r>
      <w:r w:rsidR="009A562C">
        <w:rPr>
          <w:noProof/>
        </w:rPr>
        <w:t>Sigur esaki tabata e administracion mas financieramente destructivo den nos historia.</w:t>
      </w:r>
    </w:p>
    <w:p w14:paraId="11A4A3D4" w14:textId="77777777" w:rsidR="00A24609" w:rsidRDefault="00A24609">
      <w:pPr>
        <w:rPr>
          <w:noProof/>
        </w:rPr>
      </w:pPr>
    </w:p>
    <w:p w14:paraId="466391CB" w14:textId="5372A7B2" w:rsidR="009A562C" w:rsidRDefault="009A562C">
      <w:pPr>
        <w:rPr>
          <w:noProof/>
        </w:rPr>
      </w:pPr>
      <w:r>
        <w:rPr>
          <w:noProof/>
        </w:rPr>
        <w:t xml:space="preserve">Elecion di 2017 a </w:t>
      </w:r>
      <w:r w:rsidR="009C1185">
        <w:rPr>
          <w:noProof/>
        </w:rPr>
        <w:t>bolbe un gobierno di coalicion y Gabinete Evelyn Wever-Croes. Te cu final di 2019 crecimento economico real tabata di 17</w:t>
      </w:r>
      <w:r w:rsidR="00B7207C">
        <w:rPr>
          <w:noProof/>
        </w:rPr>
        <w:t>4</w:t>
      </w:r>
      <w:r w:rsidR="009C1185">
        <w:rPr>
          <w:noProof/>
        </w:rPr>
        <w:t xml:space="preserve"> miyon mientras e debe a crece 206.8 miyon. E ta keda un aporte negativo na balance</w:t>
      </w:r>
      <w:r w:rsidR="00B7207C">
        <w:rPr>
          <w:noProof/>
        </w:rPr>
        <w:t xml:space="preserve"> cumulativo </w:t>
      </w:r>
      <w:r w:rsidR="009C1185">
        <w:rPr>
          <w:noProof/>
        </w:rPr>
        <w:t xml:space="preserve">pero e aumento den debe ta na un escala minusculo compara cu e periodo nan di un solo partido den gobierno. CAFt, </w:t>
      </w:r>
      <w:r w:rsidR="00FA46A9">
        <w:rPr>
          <w:noProof/>
        </w:rPr>
        <w:t xml:space="preserve">medida nan adicional y e control di un gobierno di coalicion </w:t>
      </w:r>
      <w:r w:rsidR="009C1185">
        <w:rPr>
          <w:noProof/>
        </w:rPr>
        <w:t xml:space="preserve">tabata parce di purba cambia e rumbo devastador prome cu e crisis di Covid-19 a dal. </w:t>
      </w:r>
    </w:p>
    <w:p w14:paraId="3DE06EAB" w14:textId="77777777" w:rsidR="00B7207C" w:rsidRDefault="00B7207C">
      <w:pPr>
        <w:rPr>
          <w:noProof/>
        </w:rPr>
      </w:pPr>
    </w:p>
    <w:p w14:paraId="35C872E7" w14:textId="45F7840E" w:rsidR="009C1185" w:rsidRDefault="009C1185">
      <w:pPr>
        <w:rPr>
          <w:noProof/>
        </w:rPr>
      </w:pPr>
      <w:r>
        <w:rPr>
          <w:noProof/>
        </w:rPr>
        <w:t xml:space="preserve">Mi kier aclara cu debe nacional di su mes no ta necesariamente algo negativo. Ora e placa ta wordo inverti den educacion, infrastructura y salubridad publico </w:t>
      </w:r>
      <w:r w:rsidR="004E0D28">
        <w:rPr>
          <w:noProof/>
        </w:rPr>
        <w:t>di forma respons</w:t>
      </w:r>
      <w:r w:rsidR="00714870">
        <w:rPr>
          <w:noProof/>
        </w:rPr>
        <w:t>a</w:t>
      </w:r>
      <w:r w:rsidR="004E0D28">
        <w:rPr>
          <w:noProof/>
        </w:rPr>
        <w:t xml:space="preserve">ble e por rindi den futuro. Aumenta debe nacional pa financia un sector publico cu tin por lo menos dos </w:t>
      </w:r>
      <w:r w:rsidR="004E0D28">
        <w:rPr>
          <w:noProof/>
        </w:rPr>
        <w:lastRenderedPageBreak/>
        <w:t xml:space="preserve">mil empleado di mas si ta desastroso pa bienestar comun. Proyecto nan publico of PPP cu un costo exorbitante y cu resultado cuestionable p.e. flooding di e hospital nobo ta inversion nan cu nunca lo wordo recupera. </w:t>
      </w:r>
    </w:p>
    <w:p w14:paraId="38918A8B" w14:textId="77777777" w:rsidR="003B0FB0" w:rsidRDefault="003B0FB0">
      <w:pPr>
        <w:rPr>
          <w:noProof/>
        </w:rPr>
      </w:pPr>
    </w:p>
    <w:p w14:paraId="055BE66A" w14:textId="0F29DF3D" w:rsidR="004E0D28" w:rsidRDefault="004E0D28">
      <w:pPr>
        <w:rPr>
          <w:noProof/>
        </w:rPr>
      </w:pPr>
      <w:r>
        <w:rPr>
          <w:noProof/>
        </w:rPr>
        <w:t>Loke e ultimo 34 aña nan a mustra ta cu gobierno nan di coalicion ta menos peligroso pa nos</w:t>
      </w:r>
      <w:r w:rsidR="00A3467C">
        <w:rPr>
          <w:noProof/>
        </w:rPr>
        <w:t xml:space="preserve"> finanzas</w:t>
      </w:r>
      <w:r>
        <w:rPr>
          <w:noProof/>
        </w:rPr>
        <w:t>. Un cambio den ley den e sistema di restzetels mester bira un prioridad pa preveni e exceso nan</w:t>
      </w:r>
      <w:r w:rsidR="00B7207C">
        <w:rPr>
          <w:noProof/>
        </w:rPr>
        <w:t xml:space="preserve"> </w:t>
      </w:r>
      <w:r>
        <w:rPr>
          <w:noProof/>
        </w:rPr>
        <w:t xml:space="preserve">di pasado. Ta keda pa wak si nos sistema di dos partido grandi cu pa mayoria di nos historia post-1986 a pasa ta alterna despues di dos turno di gobernacion por reforma pa saca nos di e pos finaciero cu nos ta aden. </w:t>
      </w:r>
    </w:p>
    <w:p w14:paraId="3262B57B" w14:textId="77777777" w:rsidR="00B7207C" w:rsidRDefault="00B7207C">
      <w:pPr>
        <w:rPr>
          <w:noProof/>
        </w:rPr>
      </w:pPr>
    </w:p>
    <w:p w14:paraId="0D213DE2" w14:textId="0E4CBE00" w:rsidR="00B7207C" w:rsidRDefault="004E0D28">
      <w:pPr>
        <w:rPr>
          <w:noProof/>
        </w:rPr>
      </w:pPr>
      <w:r>
        <w:rPr>
          <w:noProof/>
        </w:rPr>
        <w:t>Tumando en cuenta e pronostico nan di IMF di un contracion economico di 13.7</w:t>
      </w:r>
      <w:r w:rsidR="00DB58E8">
        <w:rPr>
          <w:noProof/>
        </w:rPr>
        <w:t>%</w:t>
      </w:r>
      <w:r>
        <w:rPr>
          <w:noProof/>
        </w:rPr>
        <w:t xml:space="preserve"> e a</w:t>
      </w:r>
      <w:r w:rsidR="00CE3592">
        <w:rPr>
          <w:noProof/>
        </w:rPr>
        <w:t>ñ</w:t>
      </w:r>
      <w:r>
        <w:rPr>
          <w:noProof/>
        </w:rPr>
        <w:t>a aki, por lo menos 500 miyon florin mas den debe y e obligacion nan financiero</w:t>
      </w:r>
      <w:r w:rsidR="00DB58E8">
        <w:rPr>
          <w:noProof/>
        </w:rPr>
        <w:t xml:space="preserve"> PPP</w:t>
      </w:r>
      <w:r>
        <w:rPr>
          <w:noProof/>
        </w:rPr>
        <w:t xml:space="preserve"> di casi un biyon cu no ta inclui den e cuenta nan di pais Aruba nos Debt/GDP ratio ta yega 112</w:t>
      </w:r>
      <w:r w:rsidR="00B7207C">
        <w:rPr>
          <w:noProof/>
        </w:rPr>
        <w:t>%</w:t>
      </w:r>
      <w:r>
        <w:rPr>
          <w:noProof/>
        </w:rPr>
        <w:t>.</w:t>
      </w:r>
      <w:r w:rsidR="00B7207C">
        <w:rPr>
          <w:noProof/>
        </w:rPr>
        <w:t xml:space="preserve"> Mas probable ta cu lo mester bolbe pidi Hulanda placa pa tur cuartal di 2021 y probablemente e prome mitar di 2022 tambe cu no ta mas.</w:t>
      </w:r>
    </w:p>
    <w:p w14:paraId="59D1DDF5" w14:textId="633CF710" w:rsidR="00B7207C" w:rsidRDefault="00B7207C">
      <w:pPr>
        <w:rPr>
          <w:noProof/>
        </w:rPr>
      </w:pPr>
    </w:p>
    <w:p w14:paraId="29BFE596" w14:textId="70538091" w:rsidR="005411B2" w:rsidRDefault="00B7207C">
      <w:pPr>
        <w:rPr>
          <w:noProof/>
        </w:rPr>
      </w:pPr>
      <w:r>
        <w:rPr>
          <w:noProof/>
        </w:rPr>
        <w:t>E beneficio nan di nos autonomia cu tanto e politico nan ta alaba a resulta fantasma. Al contrario nos autonomia a empodera nos gobernante nan pa los laga bai cu finanzas publico te cu nos a caba den un buraco di cual no tin salida sin pordonamento di debe y un sin fin di mas medida doloroso.</w:t>
      </w:r>
      <w:r w:rsidR="005411B2">
        <w:rPr>
          <w:noProof/>
        </w:rPr>
        <w:t xml:space="preserve"> No pasobra Status Aparte tabata malo (nos creciemento economico a yega un impresionante 18.6% na 1988), pero paso nos gobernantenan a resulta incapaz di maneja finanzas publico den un manera respons</w:t>
      </w:r>
      <w:r w:rsidR="00D049D6">
        <w:rPr>
          <w:noProof/>
        </w:rPr>
        <w:t>a</w:t>
      </w:r>
      <w:r w:rsidR="005411B2">
        <w:rPr>
          <w:noProof/>
        </w:rPr>
        <w:t xml:space="preserve">ble liber di limite imponi pa Hulanda of Antiyas. </w:t>
      </w:r>
    </w:p>
    <w:p w14:paraId="6BE8CCAC" w14:textId="05D2D7DD" w:rsidR="00030B77" w:rsidRDefault="005411B2" w:rsidP="005411B2">
      <w:pPr>
        <w:rPr>
          <w:noProof/>
        </w:rPr>
      </w:pPr>
      <w:r>
        <w:rPr>
          <w:noProof/>
        </w:rPr>
        <w:t xml:space="preserve"> </w:t>
      </w:r>
    </w:p>
    <w:p w14:paraId="7F91DED5" w14:textId="33F76B83" w:rsidR="005411B2" w:rsidRDefault="00DB58E8">
      <w:pPr>
        <w:rPr>
          <w:noProof/>
        </w:rPr>
      </w:pPr>
      <w:r>
        <w:rPr>
          <w:noProof/>
        </w:rPr>
        <w:t xml:space="preserve">Kiko awor? Tin elecion otro aña y ta dificil premira un situacion den cual AVP of MEP no ta bolbe den gobierno </w:t>
      </w:r>
      <w:r w:rsidR="00C338DB">
        <w:rPr>
          <w:noProof/>
        </w:rPr>
        <w:t>maske den coalicion.</w:t>
      </w:r>
      <w:r w:rsidR="005411B2">
        <w:rPr>
          <w:noProof/>
        </w:rPr>
        <w:t xml:space="preserve"> Ta keda cuestionable si nos sistema di politica di patronaje</w:t>
      </w:r>
      <w:r w:rsidR="000E40C3">
        <w:rPr>
          <w:noProof/>
        </w:rPr>
        <w:t xml:space="preserve"> cu a crea e situacion fatal aki por saca nos afor.</w:t>
      </w:r>
      <w:r w:rsidR="003B0FB0">
        <w:rPr>
          <w:noProof/>
        </w:rPr>
        <w:t xml:space="preserve"> </w:t>
      </w:r>
      <w:r w:rsidR="00F642A7">
        <w:rPr>
          <w:noProof/>
        </w:rPr>
        <w:t xml:space="preserve">Siendo </w:t>
      </w:r>
      <w:r w:rsidR="003B0FB0">
        <w:rPr>
          <w:noProof/>
        </w:rPr>
        <w:t>un isla chiquito</w:t>
      </w:r>
      <w:r w:rsidR="00F642A7">
        <w:rPr>
          <w:noProof/>
        </w:rPr>
        <w:t xml:space="preserve"> </w:t>
      </w:r>
      <w:r w:rsidR="003B0FB0">
        <w:rPr>
          <w:noProof/>
        </w:rPr>
        <w:t xml:space="preserve">caminda e electorado tin aceso relativamente facil na gobernante </w:t>
      </w:r>
      <w:r w:rsidR="00BD7DB7">
        <w:rPr>
          <w:noProof/>
        </w:rPr>
        <w:t>a</w:t>
      </w:r>
      <w:r w:rsidR="003B0FB0">
        <w:rPr>
          <w:noProof/>
        </w:rPr>
        <w:t xml:space="preserve"> crea un dinamica cu ta traja na desfabor comun. Hende capacita y cu bon intencion a yega di drenta politica pero den nos sistema sin limite di periodo pa sinta como parlamentario of ministro e enfoque ta keda arriba gana proximo elecion. Decision nan dificil of inpopular no ta wordo tuma paso nan ta costa voto y esei a resulta den e desastre actual cu ta prexisti </w:t>
      </w:r>
      <w:r w:rsidR="00BD7DB7">
        <w:rPr>
          <w:noProof/>
        </w:rPr>
        <w:t xml:space="preserve">covid-19 y lo a bin toch pero no asina dramatico y urgente. </w:t>
      </w:r>
    </w:p>
    <w:p w14:paraId="10513DD6" w14:textId="17BDFCC2" w:rsidR="000E40C3" w:rsidRDefault="000E40C3">
      <w:pPr>
        <w:rPr>
          <w:noProof/>
        </w:rPr>
      </w:pPr>
    </w:p>
    <w:p w14:paraId="3D685AFB" w14:textId="67578D48" w:rsidR="000E40C3" w:rsidRDefault="000E40C3">
      <w:pPr>
        <w:rPr>
          <w:noProof/>
        </w:rPr>
      </w:pPr>
      <w:r>
        <w:rPr>
          <w:noProof/>
        </w:rPr>
        <w:t xml:space="preserve">Despues di elecion na 2017 Mike Eman juciosamente a declara cu pueblo a perde confianza den AVP (cu nan razon) y ta tempo pa e instituto renoba. Ela declara cu e mes, De Meza, Sevinger y Dowers lo retira aunque nos no a tende mucho mas di esei despues cu e voto nan personal a sali. Ban spera e no a cambia di idea pa tin un elecion competitivo </w:t>
      </w:r>
      <w:r w:rsidR="00F642A7">
        <w:rPr>
          <w:noProof/>
        </w:rPr>
        <w:t xml:space="preserve">otro aña </w:t>
      </w:r>
      <w:r>
        <w:rPr>
          <w:noProof/>
        </w:rPr>
        <w:t>paso e legado di su dos administracion nan no por ta peor.</w:t>
      </w:r>
      <w:r w:rsidR="00BD7DB7">
        <w:rPr>
          <w:noProof/>
        </w:rPr>
        <w:t xml:space="preserve"> </w:t>
      </w:r>
    </w:p>
    <w:p w14:paraId="5ED2BADB" w14:textId="77777777" w:rsidR="000E40C3" w:rsidRDefault="000E40C3">
      <w:pPr>
        <w:rPr>
          <w:noProof/>
        </w:rPr>
      </w:pPr>
    </w:p>
    <w:p w14:paraId="74A747C1" w14:textId="01AF136F" w:rsidR="00BD7DB7" w:rsidRDefault="00C338DB">
      <w:pPr>
        <w:rPr>
          <w:noProof/>
        </w:rPr>
      </w:pPr>
      <w:r>
        <w:rPr>
          <w:noProof/>
        </w:rPr>
        <w:t>Evelyn Wever-Croes a haci masha promesa, nan ta bai sinta cu siete ministro, nan ta bai caba cu corupcion, nan tin e solucion sin medida…</w:t>
      </w:r>
      <w:r w:rsidR="000E40C3">
        <w:rPr>
          <w:noProof/>
        </w:rPr>
        <w:t xml:space="preserve"> Well prome cu sinta caba un di e promesa nan a cai na awa ora ela pone interes di partido prome cu interes nacional y sinta cu 8 ministro toch. Ela priminti di caba cu corupcion pero </w:t>
      </w:r>
      <w:r w:rsidRPr="00C338DB">
        <w:rPr>
          <w:noProof/>
        </w:rPr>
        <w:t>advocatenkantoor</w:t>
      </w:r>
      <w:r>
        <w:rPr>
          <w:noProof/>
        </w:rPr>
        <w:t xml:space="preserve"> di su tata atrobe tin c</w:t>
      </w:r>
      <w:r w:rsidR="00A10D94">
        <w:rPr>
          <w:noProof/>
        </w:rPr>
        <w:t xml:space="preserve">uenta </w:t>
      </w:r>
      <w:r>
        <w:rPr>
          <w:noProof/>
        </w:rPr>
        <w:t>di gobierno, ela para un verhuur contract</w:t>
      </w:r>
      <w:r w:rsidR="00BD7DB7">
        <w:rPr>
          <w:noProof/>
        </w:rPr>
        <w:t xml:space="preserve"> </w:t>
      </w:r>
      <w:r>
        <w:rPr>
          <w:noProof/>
        </w:rPr>
        <w:t xml:space="preserve">cu </w:t>
      </w:r>
      <w:r w:rsidR="00BD7DB7">
        <w:rPr>
          <w:noProof/>
        </w:rPr>
        <w:t xml:space="preserve">un </w:t>
      </w:r>
      <w:r>
        <w:rPr>
          <w:noProof/>
        </w:rPr>
        <w:t xml:space="preserve">edificio di su tata </w:t>
      </w:r>
      <w:r w:rsidR="00F642A7">
        <w:rPr>
          <w:noProof/>
        </w:rPr>
        <w:t xml:space="preserve">publicamente </w:t>
      </w:r>
      <w:r>
        <w:rPr>
          <w:noProof/>
        </w:rPr>
        <w:t xml:space="preserve">pero otro miembro nan di su </w:t>
      </w:r>
      <w:r>
        <w:rPr>
          <w:noProof/>
        </w:rPr>
        <w:lastRenderedPageBreak/>
        <w:t xml:space="preserve">famia ta sigui </w:t>
      </w:r>
      <w:r w:rsidR="00BD7DB7">
        <w:rPr>
          <w:noProof/>
        </w:rPr>
        <w:t>probecha</w:t>
      </w:r>
      <w:r>
        <w:rPr>
          <w:noProof/>
        </w:rPr>
        <w:t>. E tin un ministro cu tin casi tur su ruman nan arriba payroll di gobierno na salario cu nan no por duplica den sector priva.</w:t>
      </w:r>
      <w:r w:rsidR="00BD7DB7">
        <w:rPr>
          <w:noProof/>
        </w:rPr>
        <w:t xml:space="preserve"> </w:t>
      </w:r>
      <w:r w:rsidR="000D7C27">
        <w:rPr>
          <w:noProof/>
        </w:rPr>
        <w:t>Casi tur ex-ministro di MEP ta arriba payroll di gobierno como consejero apesar di pensioen lucrativo, hopi di tanto parlamentario como ministro.</w:t>
      </w:r>
      <w:r w:rsidR="00BD7DB7">
        <w:rPr>
          <w:noProof/>
        </w:rPr>
        <w:t xml:space="preserve"> Incomprensible ta kiko e ex-ministro nan tin di aporta despues di nan manejo ruinoso </w:t>
      </w:r>
      <w:r w:rsidR="00F642A7">
        <w:rPr>
          <w:noProof/>
        </w:rPr>
        <w:t xml:space="preserve">cu </w:t>
      </w:r>
      <w:r w:rsidR="00BD7DB7">
        <w:rPr>
          <w:noProof/>
        </w:rPr>
        <w:t>a kibra e rumbo positivo di status aparte y transforme den decadencia total. Pa colmo un di e ex-ministro nan kier purba engradece su mes ta renombra caya</w:t>
      </w:r>
      <w:r w:rsidR="00795F65">
        <w:rPr>
          <w:noProof/>
        </w:rPr>
        <w:t xml:space="preserve"> pa su mes</w:t>
      </w:r>
      <w:r w:rsidR="00BD7DB7">
        <w:rPr>
          <w:noProof/>
        </w:rPr>
        <w:t xml:space="preserve"> mientras na bida ainda, kizas e ta realiza despues e no lo sosode. </w:t>
      </w:r>
      <w:r w:rsidR="004E39D4">
        <w:rPr>
          <w:noProof/>
        </w:rPr>
        <w:t>P</w:t>
      </w:r>
      <w:r w:rsidR="00BD7DB7">
        <w:rPr>
          <w:noProof/>
        </w:rPr>
        <w:t xml:space="preserve">a ta justo ningun gobierno cu a sinta lo por a evita medida pero corupcion ta sigui. Awor kier introduci un departamento di integridad como insulto final na e poco verguenza cu a keda nos clase politico. </w:t>
      </w:r>
    </w:p>
    <w:p w14:paraId="1FB903E3" w14:textId="17D6E067" w:rsidR="000D7C27" w:rsidRDefault="000D7C27">
      <w:pPr>
        <w:rPr>
          <w:noProof/>
        </w:rPr>
      </w:pPr>
    </w:p>
    <w:p w14:paraId="2295563A" w14:textId="0A7EF5FC" w:rsidR="004E39D4" w:rsidRDefault="00403215" w:rsidP="00403215">
      <w:pPr>
        <w:rPr>
          <w:noProof/>
        </w:rPr>
      </w:pPr>
      <w:r>
        <w:rPr>
          <w:noProof/>
        </w:rPr>
        <w:t>Mientras ta sigui cu e mesun sistema di gobernacion, h</w:t>
      </w:r>
      <w:r w:rsidR="000D7C27">
        <w:rPr>
          <w:noProof/>
        </w:rPr>
        <w:t>istoria ta mustra</w:t>
      </w:r>
      <w:r w:rsidR="004E39D4">
        <w:rPr>
          <w:noProof/>
        </w:rPr>
        <w:t xml:space="preserve"> cu e decision nan dificil y recorte nan doloroso requeri ta fuera di e alcance di nos politica of nos politiconan. CAFt, menaza y/o RFT ta e mihor instrumento nan pa salvaguardia e interes nan di Aruba. Desgraciadamente nos mesun politico nan di tur dos partido grandi durante e ultimo 20 aña nan a demostra cu nan no tin interes di nos pais na pecho pero esun di nan mes. E ironia ta cu herencia di status aparte a resulta den intervencion obligatori</w:t>
      </w:r>
      <w:r w:rsidR="00236917">
        <w:rPr>
          <w:noProof/>
        </w:rPr>
        <w:t>o</w:t>
      </w:r>
      <w:r w:rsidR="004E39D4">
        <w:rPr>
          <w:noProof/>
        </w:rPr>
        <w:t xml:space="preserve"> di afor pa scapa nos pais y preveni un colapso total.</w:t>
      </w:r>
    </w:p>
    <w:p w14:paraId="54F4F831" w14:textId="54E24D9C" w:rsidR="004E39D4" w:rsidRDefault="004E39D4" w:rsidP="00403215">
      <w:pPr>
        <w:rPr>
          <w:noProof/>
        </w:rPr>
      </w:pPr>
    </w:p>
    <w:p w14:paraId="1853DB6C" w14:textId="338C2766" w:rsidR="004E39D4" w:rsidRDefault="004E39D4" w:rsidP="00403215">
      <w:pPr>
        <w:rPr>
          <w:noProof/>
        </w:rPr>
      </w:pPr>
      <w:r>
        <w:rPr>
          <w:noProof/>
        </w:rPr>
        <w:t xml:space="preserve">E aña nan nos dilanti ta bai ta imposicion di medida y mas medida pa purba paga nos debe astronomico. Nos gobernante nan lo pasa pa tuma orden di nos creditor nan </w:t>
      </w:r>
      <w:r w:rsidR="00CE3592">
        <w:rPr>
          <w:noProof/>
        </w:rPr>
        <w:t>pa</w:t>
      </w:r>
      <w:r>
        <w:rPr>
          <w:noProof/>
        </w:rPr>
        <w:t xml:space="preserve"> kiko haci. E mesun incompetente nan cu a derocha e opurtunidad nan di status aparte sin pica lo grita pa independencia. Manera si pafor di reino si nan no lo guia Aruba na un peor kiebra. Nos autonomia ta dera hopi tempo pasa y si nos ta honesto tampoco ela sirbi nos di mucho fuera di pa</w:t>
      </w:r>
      <w:r w:rsidR="00B61F2A">
        <w:rPr>
          <w:noProof/>
        </w:rPr>
        <w:t>ntomina</w:t>
      </w:r>
      <w:r w:rsidR="009E14FE">
        <w:rPr>
          <w:noProof/>
        </w:rPr>
        <w:t xml:space="preserve">. </w:t>
      </w:r>
      <w:r w:rsidR="00B61F2A">
        <w:rPr>
          <w:noProof/>
        </w:rPr>
        <w:t xml:space="preserve"> </w:t>
      </w:r>
    </w:p>
    <w:p w14:paraId="7110E7AE" w14:textId="3094E5C3" w:rsidR="00B61F2A" w:rsidRDefault="00B61F2A" w:rsidP="00403215">
      <w:pPr>
        <w:rPr>
          <w:noProof/>
        </w:rPr>
      </w:pPr>
    </w:p>
    <w:p w14:paraId="5B3F44E0" w14:textId="1F622585" w:rsidR="00B61F2A" w:rsidRDefault="00B61F2A" w:rsidP="00403215">
      <w:pPr>
        <w:rPr>
          <w:noProof/>
        </w:rPr>
      </w:pPr>
      <w:r>
        <w:rPr>
          <w:noProof/>
        </w:rPr>
        <w:t xml:space="preserve">Intervencion mester ta bon bini paso ta asina so e </w:t>
      </w:r>
      <w:r w:rsidR="0085067E">
        <w:rPr>
          <w:noProof/>
        </w:rPr>
        <w:t xml:space="preserve">decision nan dificil lo wordo tuma pa e </w:t>
      </w:r>
      <w:r>
        <w:rPr>
          <w:noProof/>
        </w:rPr>
        <w:t>pais aki</w:t>
      </w:r>
      <w:r w:rsidR="0085067E">
        <w:rPr>
          <w:noProof/>
        </w:rPr>
        <w:t xml:space="preserve"> </w:t>
      </w:r>
      <w:r>
        <w:rPr>
          <w:noProof/>
        </w:rPr>
        <w:t>bai dilanti. Compara e periodo di 2010 pa awor entre Aruba y Bonaire arriba e terreno nan cu Hulanda ta maneha pa nos isla bisiña y e conclusion no por ta mas claro.</w:t>
      </w:r>
    </w:p>
    <w:p w14:paraId="233E18B8" w14:textId="76C6C620" w:rsidR="004642A4" w:rsidRDefault="004642A4">
      <w:pPr>
        <w:rPr>
          <w:noProof/>
        </w:rPr>
      </w:pPr>
    </w:p>
    <w:bookmarkEnd w:id="0"/>
    <w:p w14:paraId="5135A97D" w14:textId="77777777" w:rsidR="0011756C" w:rsidRPr="0011756C" w:rsidRDefault="0011756C" w:rsidP="0011756C">
      <w:pPr>
        <w:rPr>
          <w:rFonts w:cstheme="minorHAnsi"/>
          <w:b/>
        </w:rPr>
      </w:pPr>
      <w:r w:rsidRPr="0011756C">
        <w:rPr>
          <w:rFonts w:cstheme="minorHAnsi"/>
        </w:rPr>
        <w:t>Elections 01 Jan 1986 -</w:t>
      </w:r>
      <w:r w:rsidRPr="0011756C">
        <w:rPr>
          <w:rFonts w:cstheme="minorHAnsi"/>
          <w:b/>
        </w:rPr>
        <w:t xml:space="preserve"> H. </w:t>
      </w:r>
      <w:proofErr w:type="spellStart"/>
      <w:r w:rsidRPr="0011756C">
        <w:rPr>
          <w:rFonts w:cstheme="minorHAnsi"/>
          <w:b/>
        </w:rPr>
        <w:t>Eman</w:t>
      </w:r>
      <w:proofErr w:type="spellEnd"/>
      <w:r w:rsidRPr="0011756C">
        <w:rPr>
          <w:rFonts w:cstheme="minorHAnsi"/>
          <w:b/>
        </w:rPr>
        <w:t xml:space="preserve"> I (AVP, PPA, ADN)</w:t>
      </w:r>
    </w:p>
    <w:p w14:paraId="12B40079" w14:textId="77777777" w:rsidR="0011756C" w:rsidRPr="0011756C" w:rsidRDefault="0011756C" w:rsidP="0011756C">
      <w:pPr>
        <w:rPr>
          <w:rFonts w:cstheme="minorHAnsi"/>
        </w:rPr>
      </w:pPr>
      <w:r w:rsidRPr="0011756C">
        <w:rPr>
          <w:rFonts w:cstheme="minorHAnsi"/>
        </w:rPr>
        <w:t>Real GDP growth: 490,000,000</w:t>
      </w:r>
    </w:p>
    <w:p w14:paraId="1E82D031" w14:textId="77777777" w:rsidR="0011756C" w:rsidRPr="0011756C" w:rsidRDefault="0011756C" w:rsidP="0011756C">
      <w:pPr>
        <w:rPr>
          <w:rFonts w:cstheme="minorHAnsi"/>
        </w:rPr>
      </w:pPr>
      <w:r w:rsidRPr="0011756C">
        <w:rPr>
          <w:rFonts w:cstheme="minorHAnsi"/>
        </w:rPr>
        <w:t>Real GDP growth percentage: 38.7%</w:t>
      </w:r>
    </w:p>
    <w:p w14:paraId="1B799E0D" w14:textId="77777777" w:rsidR="0011756C" w:rsidRPr="0011756C" w:rsidRDefault="0011756C" w:rsidP="0011756C">
      <w:pPr>
        <w:rPr>
          <w:rFonts w:cstheme="minorHAnsi"/>
          <w:vertAlign w:val="superscript"/>
        </w:rPr>
      </w:pPr>
      <w:r w:rsidRPr="0011756C">
        <w:rPr>
          <w:rFonts w:cstheme="minorHAnsi"/>
        </w:rPr>
        <w:t>Gov’t Debt growth: 462,000,000</w:t>
      </w:r>
      <w:r w:rsidRPr="0011756C">
        <w:rPr>
          <w:rFonts w:cstheme="minorHAnsi"/>
          <w:vertAlign w:val="superscript"/>
        </w:rPr>
        <w:t>1</w:t>
      </w:r>
    </w:p>
    <w:p w14:paraId="23B11FAF" w14:textId="77777777" w:rsidR="0011756C" w:rsidRPr="0011756C" w:rsidRDefault="0011756C" w:rsidP="0011756C">
      <w:pPr>
        <w:rPr>
          <w:rFonts w:cstheme="minorHAnsi"/>
        </w:rPr>
      </w:pPr>
      <w:r w:rsidRPr="0011756C">
        <w:rPr>
          <w:rFonts w:cstheme="minorHAnsi"/>
        </w:rPr>
        <w:t>Gov’t Debt growth percentage: N/A</w:t>
      </w:r>
    </w:p>
    <w:p w14:paraId="5D193093" w14:textId="77777777" w:rsidR="0011756C" w:rsidRPr="0011756C" w:rsidRDefault="0011756C" w:rsidP="0011756C">
      <w:pPr>
        <w:rPr>
          <w:rFonts w:cstheme="minorHAnsi"/>
        </w:rPr>
      </w:pPr>
      <w:r w:rsidRPr="0011756C">
        <w:rPr>
          <w:rFonts w:cstheme="minorHAnsi"/>
        </w:rPr>
        <w:t>Debt/GDP: 37.2%</w:t>
      </w:r>
    </w:p>
    <w:p w14:paraId="2A69537E" w14:textId="77777777" w:rsidR="0011756C" w:rsidRPr="0011756C" w:rsidRDefault="0011756C" w:rsidP="0011756C">
      <w:pPr>
        <w:rPr>
          <w:rFonts w:cstheme="minorHAnsi"/>
        </w:rPr>
      </w:pPr>
      <w:r w:rsidRPr="0011756C">
        <w:rPr>
          <w:rFonts w:cstheme="minorHAnsi"/>
        </w:rPr>
        <w:t>Balance: 28,000,000 (real GDP growth – gov’t debt growth)</w:t>
      </w:r>
    </w:p>
    <w:p w14:paraId="25B4C551" w14:textId="77777777" w:rsidR="0011756C" w:rsidRPr="0011756C" w:rsidRDefault="0011756C" w:rsidP="0011756C">
      <w:pPr>
        <w:rPr>
          <w:rFonts w:cstheme="minorHAnsi"/>
          <w:i/>
          <w:sz w:val="20"/>
          <w:szCs w:val="20"/>
        </w:rPr>
      </w:pPr>
      <w:r w:rsidRPr="0011756C">
        <w:rPr>
          <w:rFonts w:cstheme="minorHAnsi"/>
          <w:i/>
          <w:sz w:val="20"/>
          <w:szCs w:val="20"/>
        </w:rPr>
        <w:t>1. Estimates for comparison purposes, since there are no figures prior to 1989 I assume equal debt accumulation in previous four years (617/4=154.25 per year to equal 617 in 1989)</w:t>
      </w:r>
    </w:p>
    <w:p w14:paraId="23028547" w14:textId="77777777" w:rsidR="0011756C" w:rsidRPr="0011756C" w:rsidRDefault="0011756C" w:rsidP="0011756C">
      <w:pPr>
        <w:rPr>
          <w:rFonts w:cstheme="minorHAnsi"/>
        </w:rPr>
      </w:pPr>
    </w:p>
    <w:p w14:paraId="32BFA7E5" w14:textId="77777777" w:rsidR="0011756C" w:rsidRPr="0011756C" w:rsidRDefault="0011756C" w:rsidP="0011756C">
      <w:pPr>
        <w:rPr>
          <w:rFonts w:cstheme="minorHAnsi"/>
          <w:b/>
        </w:rPr>
      </w:pPr>
      <w:r w:rsidRPr="0011756C">
        <w:rPr>
          <w:rFonts w:cstheme="minorHAnsi"/>
        </w:rPr>
        <w:t xml:space="preserve">Elections 07 Jan 1989 - </w:t>
      </w:r>
      <w:r w:rsidRPr="0011756C">
        <w:rPr>
          <w:rFonts w:cstheme="minorHAnsi"/>
          <w:b/>
        </w:rPr>
        <w:t xml:space="preserve">N. </w:t>
      </w:r>
      <w:proofErr w:type="spellStart"/>
      <w:r w:rsidRPr="0011756C">
        <w:rPr>
          <w:rFonts w:cstheme="minorHAnsi"/>
          <w:b/>
        </w:rPr>
        <w:t>Oduber</w:t>
      </w:r>
      <w:proofErr w:type="spellEnd"/>
      <w:r w:rsidRPr="0011756C">
        <w:rPr>
          <w:rFonts w:cstheme="minorHAnsi"/>
          <w:b/>
        </w:rPr>
        <w:t xml:space="preserve"> I (MEP, PPA, ADN) </w:t>
      </w:r>
    </w:p>
    <w:p w14:paraId="7D98D162" w14:textId="77777777" w:rsidR="0011756C" w:rsidRPr="0011756C" w:rsidRDefault="0011756C" w:rsidP="0011756C">
      <w:pPr>
        <w:rPr>
          <w:rFonts w:cstheme="minorHAnsi"/>
        </w:rPr>
      </w:pPr>
      <w:r w:rsidRPr="0011756C">
        <w:rPr>
          <w:rFonts w:cstheme="minorHAnsi"/>
        </w:rPr>
        <w:t>Real GDP growth: 584,000,000</w:t>
      </w:r>
    </w:p>
    <w:p w14:paraId="6AA58A98" w14:textId="77777777" w:rsidR="0011756C" w:rsidRPr="0011756C" w:rsidRDefault="0011756C" w:rsidP="0011756C">
      <w:pPr>
        <w:rPr>
          <w:rFonts w:cstheme="minorHAnsi"/>
        </w:rPr>
      </w:pPr>
      <w:r w:rsidRPr="0011756C">
        <w:rPr>
          <w:rFonts w:cstheme="minorHAnsi"/>
        </w:rPr>
        <w:t>Real GDP growth percentage: 33.3%</w:t>
      </w:r>
    </w:p>
    <w:p w14:paraId="6BC2DBEE" w14:textId="77777777" w:rsidR="0011756C" w:rsidRPr="0011756C" w:rsidRDefault="0011756C" w:rsidP="0011756C">
      <w:pPr>
        <w:rPr>
          <w:rFonts w:cstheme="minorHAnsi"/>
        </w:rPr>
      </w:pPr>
      <w:r w:rsidRPr="0011756C">
        <w:rPr>
          <w:rFonts w:cstheme="minorHAnsi"/>
        </w:rPr>
        <w:t>Gov’t Debt growth: 559,300,000</w:t>
      </w:r>
    </w:p>
    <w:p w14:paraId="2D7C3D30" w14:textId="77777777" w:rsidR="0011756C" w:rsidRPr="0011756C" w:rsidRDefault="0011756C" w:rsidP="0011756C">
      <w:pPr>
        <w:rPr>
          <w:rFonts w:cstheme="minorHAnsi"/>
        </w:rPr>
      </w:pPr>
      <w:r w:rsidRPr="0011756C">
        <w:rPr>
          <w:rFonts w:cstheme="minorHAnsi"/>
        </w:rPr>
        <w:t>Gov’t Debt growth percentage: 121%</w:t>
      </w:r>
    </w:p>
    <w:p w14:paraId="12441A81" w14:textId="77777777" w:rsidR="0011756C" w:rsidRPr="0011756C" w:rsidRDefault="0011756C" w:rsidP="0011756C">
      <w:pPr>
        <w:rPr>
          <w:rFonts w:cstheme="minorHAnsi"/>
        </w:rPr>
      </w:pPr>
      <w:r w:rsidRPr="0011756C">
        <w:rPr>
          <w:rFonts w:cstheme="minorHAnsi"/>
        </w:rPr>
        <w:lastRenderedPageBreak/>
        <w:t>Debt/GDP: 59.5%</w:t>
      </w:r>
    </w:p>
    <w:p w14:paraId="59B985F4" w14:textId="77777777" w:rsidR="0011756C" w:rsidRPr="0011756C" w:rsidRDefault="0011756C" w:rsidP="0011756C">
      <w:pPr>
        <w:rPr>
          <w:rFonts w:cstheme="minorHAnsi"/>
        </w:rPr>
      </w:pPr>
      <w:r w:rsidRPr="0011756C">
        <w:rPr>
          <w:rFonts w:cstheme="minorHAnsi"/>
        </w:rPr>
        <w:t>Balance: 24,700,000 | (52,700,000 cumulative)</w:t>
      </w:r>
    </w:p>
    <w:p w14:paraId="3D54B93B" w14:textId="77777777" w:rsidR="0011756C" w:rsidRPr="0011756C" w:rsidRDefault="0011756C" w:rsidP="0011756C">
      <w:pPr>
        <w:rPr>
          <w:rFonts w:cstheme="minorHAnsi"/>
        </w:rPr>
      </w:pPr>
    </w:p>
    <w:p w14:paraId="7652F33B" w14:textId="77777777" w:rsidR="0011756C" w:rsidRPr="0011756C" w:rsidRDefault="0011756C" w:rsidP="0011756C">
      <w:pPr>
        <w:rPr>
          <w:rFonts w:cstheme="minorHAnsi"/>
          <w:b/>
          <w:vertAlign w:val="superscript"/>
        </w:rPr>
      </w:pPr>
      <w:r w:rsidRPr="0011756C">
        <w:rPr>
          <w:rFonts w:cstheme="minorHAnsi"/>
        </w:rPr>
        <w:t xml:space="preserve">Elections 08 Jan 1993 - </w:t>
      </w:r>
      <w:r w:rsidRPr="0011756C">
        <w:rPr>
          <w:rFonts w:cstheme="minorHAnsi"/>
          <w:b/>
        </w:rPr>
        <w:t xml:space="preserve">N. </w:t>
      </w:r>
      <w:proofErr w:type="spellStart"/>
      <w:r w:rsidRPr="0011756C">
        <w:rPr>
          <w:rFonts w:cstheme="minorHAnsi"/>
          <w:b/>
        </w:rPr>
        <w:t>Oduber</w:t>
      </w:r>
      <w:proofErr w:type="spellEnd"/>
      <w:r w:rsidRPr="0011756C">
        <w:rPr>
          <w:rFonts w:cstheme="minorHAnsi"/>
          <w:b/>
        </w:rPr>
        <w:t xml:space="preserve"> II (MEP, PPA, ADN)</w:t>
      </w:r>
      <w:r w:rsidRPr="0011756C">
        <w:rPr>
          <w:rFonts w:cstheme="minorHAnsi"/>
          <w:vertAlign w:val="superscript"/>
        </w:rPr>
        <w:t>1</w:t>
      </w:r>
    </w:p>
    <w:p w14:paraId="674A26BA" w14:textId="77777777" w:rsidR="0011756C" w:rsidRPr="0011756C" w:rsidRDefault="0011756C" w:rsidP="0011756C">
      <w:pPr>
        <w:rPr>
          <w:rFonts w:cstheme="minorHAnsi"/>
        </w:rPr>
      </w:pPr>
      <w:r w:rsidRPr="0011756C">
        <w:rPr>
          <w:rFonts w:cstheme="minorHAnsi"/>
        </w:rPr>
        <w:t>Real GDP growth: 274,000,000</w:t>
      </w:r>
    </w:p>
    <w:p w14:paraId="22BC96FF" w14:textId="77777777" w:rsidR="0011756C" w:rsidRPr="0011756C" w:rsidRDefault="0011756C" w:rsidP="0011756C">
      <w:pPr>
        <w:rPr>
          <w:rFonts w:cstheme="minorHAnsi"/>
        </w:rPr>
      </w:pPr>
      <w:r w:rsidRPr="0011756C">
        <w:rPr>
          <w:rFonts w:cstheme="minorHAnsi"/>
        </w:rPr>
        <w:t>Real GDP growth percentage: 11.7%</w:t>
      </w:r>
    </w:p>
    <w:p w14:paraId="37F97DEB" w14:textId="77777777" w:rsidR="0011756C" w:rsidRPr="0011756C" w:rsidRDefault="0011756C" w:rsidP="0011756C">
      <w:pPr>
        <w:rPr>
          <w:rFonts w:cstheme="minorHAnsi"/>
        </w:rPr>
      </w:pPr>
      <w:r w:rsidRPr="0011756C">
        <w:rPr>
          <w:rFonts w:cstheme="minorHAnsi"/>
        </w:rPr>
        <w:t>Gov’t Debt growth: 102,000,000</w:t>
      </w:r>
    </w:p>
    <w:p w14:paraId="79606C92" w14:textId="77777777" w:rsidR="0011756C" w:rsidRPr="0011756C" w:rsidRDefault="0011756C" w:rsidP="0011756C">
      <w:pPr>
        <w:rPr>
          <w:rFonts w:cstheme="minorHAnsi"/>
        </w:rPr>
      </w:pPr>
      <w:r w:rsidRPr="0011756C">
        <w:rPr>
          <w:rFonts w:cstheme="minorHAnsi"/>
        </w:rPr>
        <w:t>Gov’t Debt growth percentage: 10%</w:t>
      </w:r>
    </w:p>
    <w:p w14:paraId="033212D5" w14:textId="77777777" w:rsidR="0011756C" w:rsidRPr="0011756C" w:rsidRDefault="0011756C" w:rsidP="0011756C">
      <w:pPr>
        <w:rPr>
          <w:rFonts w:cstheme="minorHAnsi"/>
        </w:rPr>
      </w:pPr>
      <w:r w:rsidRPr="0011756C">
        <w:rPr>
          <w:rFonts w:cstheme="minorHAnsi"/>
        </w:rPr>
        <w:t>Debt/GDP: 53.9%</w:t>
      </w:r>
    </w:p>
    <w:p w14:paraId="3309172C" w14:textId="77777777" w:rsidR="0011756C" w:rsidRPr="0011756C" w:rsidRDefault="0011756C" w:rsidP="0011756C">
      <w:pPr>
        <w:rPr>
          <w:rFonts w:cstheme="minorHAnsi"/>
        </w:rPr>
      </w:pPr>
      <w:r w:rsidRPr="0011756C">
        <w:rPr>
          <w:rFonts w:cstheme="minorHAnsi"/>
        </w:rPr>
        <w:t xml:space="preserve">Balance: 172,000,000 | (224,700,000 cumulative) </w:t>
      </w:r>
    </w:p>
    <w:p w14:paraId="7ECAC9C0" w14:textId="77777777" w:rsidR="0011756C" w:rsidRPr="0011756C" w:rsidRDefault="0011756C" w:rsidP="0011756C">
      <w:pPr>
        <w:rPr>
          <w:rFonts w:cstheme="minorHAnsi"/>
          <w:i/>
          <w:sz w:val="20"/>
          <w:szCs w:val="20"/>
        </w:rPr>
      </w:pPr>
      <w:r w:rsidRPr="0011756C">
        <w:rPr>
          <w:rFonts w:cstheme="minorHAnsi"/>
          <w:i/>
          <w:sz w:val="20"/>
          <w:szCs w:val="20"/>
        </w:rPr>
        <w:t>1. Including the first half of 1994</w:t>
      </w:r>
    </w:p>
    <w:p w14:paraId="44AAC8A1" w14:textId="77777777" w:rsidR="0011756C" w:rsidRPr="0011756C" w:rsidRDefault="0011756C" w:rsidP="0011756C">
      <w:pPr>
        <w:rPr>
          <w:rFonts w:cstheme="minorHAnsi"/>
        </w:rPr>
      </w:pPr>
    </w:p>
    <w:p w14:paraId="66DFA852" w14:textId="77777777" w:rsidR="0011756C" w:rsidRPr="0011756C" w:rsidRDefault="0011756C" w:rsidP="0011756C">
      <w:pPr>
        <w:rPr>
          <w:rFonts w:cstheme="minorHAnsi"/>
          <w:b/>
          <w:vertAlign w:val="superscript"/>
        </w:rPr>
      </w:pPr>
      <w:r w:rsidRPr="0011756C">
        <w:rPr>
          <w:rFonts w:cstheme="minorHAnsi"/>
        </w:rPr>
        <w:t xml:space="preserve">Elections 29 Jul 1994 - </w:t>
      </w:r>
      <w:r w:rsidRPr="0011756C">
        <w:rPr>
          <w:rFonts w:cstheme="minorHAnsi"/>
          <w:b/>
        </w:rPr>
        <w:t xml:space="preserve">H. </w:t>
      </w:r>
      <w:proofErr w:type="spellStart"/>
      <w:r w:rsidRPr="0011756C">
        <w:rPr>
          <w:rFonts w:cstheme="minorHAnsi"/>
          <w:b/>
        </w:rPr>
        <w:t>Eman</w:t>
      </w:r>
      <w:proofErr w:type="spellEnd"/>
      <w:r w:rsidRPr="0011756C">
        <w:rPr>
          <w:rFonts w:cstheme="minorHAnsi"/>
          <w:b/>
        </w:rPr>
        <w:t xml:space="preserve"> II (AVP, OLA)</w:t>
      </w:r>
      <w:r w:rsidRPr="0011756C">
        <w:rPr>
          <w:rFonts w:cstheme="minorHAnsi"/>
          <w:vertAlign w:val="superscript"/>
        </w:rPr>
        <w:t>1</w:t>
      </w:r>
    </w:p>
    <w:p w14:paraId="2D4937D8" w14:textId="77777777" w:rsidR="0011756C" w:rsidRPr="0011756C" w:rsidRDefault="0011756C" w:rsidP="0011756C">
      <w:pPr>
        <w:rPr>
          <w:rFonts w:cstheme="minorHAnsi"/>
        </w:rPr>
      </w:pPr>
      <w:r w:rsidRPr="0011756C">
        <w:rPr>
          <w:rFonts w:cstheme="minorHAnsi"/>
        </w:rPr>
        <w:t>Real GDP growth: 404,000,000</w:t>
      </w:r>
    </w:p>
    <w:p w14:paraId="6CF01C14" w14:textId="77777777" w:rsidR="0011756C" w:rsidRPr="0011756C" w:rsidRDefault="0011756C" w:rsidP="0011756C">
      <w:pPr>
        <w:rPr>
          <w:rFonts w:cstheme="minorHAnsi"/>
        </w:rPr>
      </w:pPr>
      <w:r w:rsidRPr="0011756C">
        <w:rPr>
          <w:rFonts w:cstheme="minorHAnsi"/>
        </w:rPr>
        <w:t>Real GDP growth percentage: 15.5%</w:t>
      </w:r>
    </w:p>
    <w:p w14:paraId="52721776" w14:textId="77777777" w:rsidR="0011756C" w:rsidRPr="0011756C" w:rsidRDefault="0011756C" w:rsidP="0011756C">
      <w:pPr>
        <w:rPr>
          <w:rFonts w:cstheme="minorHAnsi"/>
        </w:rPr>
      </w:pPr>
      <w:r w:rsidRPr="0011756C">
        <w:rPr>
          <w:rFonts w:cstheme="minorHAnsi"/>
        </w:rPr>
        <w:t>Gov’t Debt growth: 277,100,000</w:t>
      </w:r>
    </w:p>
    <w:p w14:paraId="7DFAEECB" w14:textId="77777777" w:rsidR="0011756C" w:rsidRPr="0011756C" w:rsidRDefault="0011756C" w:rsidP="0011756C">
      <w:pPr>
        <w:rPr>
          <w:rFonts w:cstheme="minorHAnsi"/>
        </w:rPr>
      </w:pPr>
      <w:r w:rsidRPr="0011756C">
        <w:rPr>
          <w:rFonts w:cstheme="minorHAnsi"/>
        </w:rPr>
        <w:t>Gov’t Debt growth percentage: 24.7%</w:t>
      </w:r>
    </w:p>
    <w:p w14:paraId="1EA7D54A" w14:textId="77777777" w:rsidR="0011756C" w:rsidRPr="0011756C" w:rsidRDefault="0011756C" w:rsidP="0011756C">
      <w:pPr>
        <w:rPr>
          <w:rFonts w:cstheme="minorHAnsi"/>
        </w:rPr>
      </w:pPr>
      <w:r w:rsidRPr="0011756C">
        <w:rPr>
          <w:rFonts w:cstheme="minorHAnsi"/>
        </w:rPr>
        <w:t>Debt/GDP: 51.1%</w:t>
      </w:r>
    </w:p>
    <w:p w14:paraId="27AE2EF5" w14:textId="77777777" w:rsidR="0011756C" w:rsidRPr="0011756C" w:rsidRDefault="0011756C" w:rsidP="0011756C">
      <w:pPr>
        <w:rPr>
          <w:rFonts w:cstheme="minorHAnsi"/>
        </w:rPr>
      </w:pPr>
      <w:r w:rsidRPr="0011756C">
        <w:rPr>
          <w:rFonts w:cstheme="minorHAnsi"/>
        </w:rPr>
        <w:t>Balance: 126,900,000 | (351,600,000 cumulative)</w:t>
      </w:r>
    </w:p>
    <w:p w14:paraId="604C33E2" w14:textId="77777777" w:rsidR="0011756C" w:rsidRPr="0011756C" w:rsidRDefault="0011756C" w:rsidP="0011756C">
      <w:pPr>
        <w:rPr>
          <w:rFonts w:cstheme="minorHAnsi"/>
          <w:i/>
          <w:sz w:val="20"/>
          <w:szCs w:val="20"/>
        </w:rPr>
      </w:pPr>
      <w:r w:rsidRPr="0011756C">
        <w:rPr>
          <w:rFonts w:cstheme="minorHAnsi"/>
          <w:i/>
          <w:sz w:val="20"/>
          <w:szCs w:val="20"/>
        </w:rPr>
        <w:t>1. From the second half of 1994</w:t>
      </w:r>
    </w:p>
    <w:p w14:paraId="666F5EDC" w14:textId="77777777" w:rsidR="0011756C" w:rsidRPr="0011756C" w:rsidRDefault="0011756C" w:rsidP="0011756C">
      <w:pPr>
        <w:rPr>
          <w:rFonts w:cstheme="minorHAnsi"/>
        </w:rPr>
      </w:pPr>
    </w:p>
    <w:p w14:paraId="5996FE21" w14:textId="77777777" w:rsidR="0011756C" w:rsidRPr="0011756C" w:rsidRDefault="0011756C" w:rsidP="0011756C">
      <w:pPr>
        <w:rPr>
          <w:rFonts w:cstheme="minorHAnsi"/>
          <w:b/>
          <w:vertAlign w:val="superscript"/>
        </w:rPr>
      </w:pPr>
      <w:r w:rsidRPr="0011756C">
        <w:rPr>
          <w:rFonts w:cstheme="minorHAnsi"/>
        </w:rPr>
        <w:t xml:space="preserve">Elections 12 Dec 1997 - </w:t>
      </w:r>
      <w:r w:rsidRPr="0011756C">
        <w:rPr>
          <w:rFonts w:cstheme="minorHAnsi"/>
          <w:b/>
        </w:rPr>
        <w:t xml:space="preserve">H. </w:t>
      </w:r>
      <w:proofErr w:type="spellStart"/>
      <w:r w:rsidRPr="0011756C">
        <w:rPr>
          <w:rFonts w:cstheme="minorHAnsi"/>
          <w:b/>
        </w:rPr>
        <w:t>Eman</w:t>
      </w:r>
      <w:proofErr w:type="spellEnd"/>
      <w:r w:rsidRPr="0011756C">
        <w:rPr>
          <w:rFonts w:cstheme="minorHAnsi"/>
          <w:b/>
        </w:rPr>
        <w:t xml:space="preserve"> III (AVP, OLA)</w:t>
      </w:r>
      <w:r w:rsidRPr="0011756C">
        <w:rPr>
          <w:rFonts w:cstheme="minorHAnsi"/>
          <w:vertAlign w:val="superscript"/>
        </w:rPr>
        <w:t>1</w:t>
      </w:r>
    </w:p>
    <w:p w14:paraId="10A01A86" w14:textId="77777777" w:rsidR="0011756C" w:rsidRPr="0011756C" w:rsidRDefault="0011756C" w:rsidP="0011756C">
      <w:pPr>
        <w:rPr>
          <w:rFonts w:cstheme="minorHAnsi"/>
        </w:rPr>
      </w:pPr>
      <w:r w:rsidRPr="0011756C">
        <w:rPr>
          <w:rFonts w:cstheme="minorHAnsi"/>
        </w:rPr>
        <w:t>Real GDP growth: 286,000,000</w:t>
      </w:r>
    </w:p>
    <w:p w14:paraId="692634AF" w14:textId="77777777" w:rsidR="0011756C" w:rsidRPr="0011756C" w:rsidRDefault="0011756C" w:rsidP="0011756C">
      <w:pPr>
        <w:rPr>
          <w:rFonts w:cstheme="minorHAnsi"/>
        </w:rPr>
      </w:pPr>
      <w:r w:rsidRPr="0011756C">
        <w:rPr>
          <w:rFonts w:cstheme="minorHAnsi"/>
        </w:rPr>
        <w:t>Real GDP growth percentage: 9.5%</w:t>
      </w:r>
    </w:p>
    <w:p w14:paraId="79C00BA4" w14:textId="77777777" w:rsidR="0011756C" w:rsidRPr="0011756C" w:rsidRDefault="0011756C" w:rsidP="0011756C">
      <w:pPr>
        <w:rPr>
          <w:rFonts w:cstheme="minorHAnsi"/>
        </w:rPr>
      </w:pPr>
      <w:r w:rsidRPr="0011756C">
        <w:rPr>
          <w:rFonts w:cstheme="minorHAnsi"/>
        </w:rPr>
        <w:t>Gov’t Debt growth: -600,000</w:t>
      </w:r>
    </w:p>
    <w:p w14:paraId="578B8C43" w14:textId="77777777" w:rsidR="0011756C" w:rsidRPr="0011756C" w:rsidRDefault="0011756C" w:rsidP="0011756C">
      <w:pPr>
        <w:rPr>
          <w:rFonts w:cstheme="minorHAnsi"/>
        </w:rPr>
      </w:pPr>
      <w:r w:rsidRPr="0011756C">
        <w:rPr>
          <w:rFonts w:cstheme="minorHAnsi"/>
        </w:rPr>
        <w:t>Gov’t Debt growth percentage</w:t>
      </w:r>
      <w:r w:rsidRPr="0011756C">
        <w:rPr>
          <w:rFonts w:cstheme="minorHAnsi"/>
          <w:vertAlign w:val="superscript"/>
        </w:rPr>
        <w:t>2</w:t>
      </w:r>
      <w:r w:rsidRPr="0011756C">
        <w:rPr>
          <w:rFonts w:cstheme="minorHAnsi"/>
        </w:rPr>
        <w:t>: 0%</w:t>
      </w:r>
    </w:p>
    <w:p w14:paraId="1F90BF95" w14:textId="77777777" w:rsidR="0011756C" w:rsidRPr="0011756C" w:rsidRDefault="0011756C" w:rsidP="0011756C">
      <w:pPr>
        <w:rPr>
          <w:rFonts w:cstheme="minorHAnsi"/>
        </w:rPr>
      </w:pPr>
      <w:r w:rsidRPr="0011756C">
        <w:rPr>
          <w:rFonts w:cstheme="minorHAnsi"/>
        </w:rPr>
        <w:t>Debt/GDP: 41.2%</w:t>
      </w:r>
    </w:p>
    <w:p w14:paraId="0F12776C" w14:textId="77777777" w:rsidR="0011756C" w:rsidRPr="0011756C" w:rsidRDefault="0011756C" w:rsidP="0011756C">
      <w:pPr>
        <w:rPr>
          <w:rFonts w:cstheme="minorHAnsi"/>
        </w:rPr>
      </w:pPr>
      <w:r w:rsidRPr="0011756C">
        <w:rPr>
          <w:rFonts w:cstheme="minorHAnsi"/>
        </w:rPr>
        <w:t>Balance: 286,600,000 | (638,200,000 cumulative)</w:t>
      </w:r>
    </w:p>
    <w:p w14:paraId="527C17DD" w14:textId="77777777" w:rsidR="0011756C" w:rsidRPr="0011756C" w:rsidRDefault="0011756C" w:rsidP="0011756C">
      <w:pPr>
        <w:rPr>
          <w:rFonts w:cstheme="minorHAnsi"/>
          <w:i/>
          <w:sz w:val="20"/>
          <w:szCs w:val="20"/>
        </w:rPr>
      </w:pPr>
      <w:r w:rsidRPr="0011756C">
        <w:rPr>
          <w:rFonts w:cstheme="minorHAnsi"/>
          <w:i/>
          <w:sz w:val="20"/>
          <w:szCs w:val="20"/>
        </w:rPr>
        <w:t>1. Including first half of 2001</w:t>
      </w:r>
    </w:p>
    <w:p w14:paraId="7DAC6ADF" w14:textId="77777777" w:rsidR="0011756C" w:rsidRPr="0011756C" w:rsidRDefault="0011756C" w:rsidP="0011756C">
      <w:pPr>
        <w:rPr>
          <w:rFonts w:cstheme="minorHAnsi"/>
          <w:i/>
          <w:sz w:val="20"/>
          <w:szCs w:val="20"/>
        </w:rPr>
      </w:pPr>
      <w:r w:rsidRPr="0011756C">
        <w:rPr>
          <w:rFonts w:cstheme="minorHAnsi"/>
          <w:i/>
          <w:sz w:val="20"/>
          <w:szCs w:val="20"/>
        </w:rPr>
        <w:t xml:space="preserve">2. CBA reports decrease in debt whilst government ran a deficit for every year except 1998. I believe the gains are attributed to improvement and reform of tax collection. </w:t>
      </w:r>
    </w:p>
    <w:p w14:paraId="5A8CFB4D" w14:textId="77777777" w:rsidR="0011756C" w:rsidRPr="0011756C" w:rsidRDefault="0011756C" w:rsidP="0011756C">
      <w:pPr>
        <w:rPr>
          <w:rFonts w:cstheme="minorHAnsi"/>
          <w:i/>
        </w:rPr>
      </w:pPr>
    </w:p>
    <w:p w14:paraId="6D919069" w14:textId="77777777" w:rsidR="0011756C" w:rsidRPr="0011756C" w:rsidRDefault="0011756C" w:rsidP="0011756C">
      <w:pPr>
        <w:rPr>
          <w:rFonts w:cstheme="minorHAnsi"/>
          <w:vertAlign w:val="superscript"/>
        </w:rPr>
      </w:pPr>
      <w:r w:rsidRPr="0011756C">
        <w:rPr>
          <w:rFonts w:cstheme="minorHAnsi"/>
        </w:rPr>
        <w:t xml:space="preserve">Elections 28 Sep 2001 - </w:t>
      </w:r>
      <w:r w:rsidRPr="0011756C">
        <w:rPr>
          <w:rFonts w:cstheme="minorHAnsi"/>
          <w:b/>
        </w:rPr>
        <w:t xml:space="preserve">N. </w:t>
      </w:r>
      <w:proofErr w:type="spellStart"/>
      <w:r w:rsidRPr="0011756C">
        <w:rPr>
          <w:rFonts w:cstheme="minorHAnsi"/>
          <w:b/>
        </w:rPr>
        <w:t>Oduber</w:t>
      </w:r>
      <w:proofErr w:type="spellEnd"/>
      <w:r w:rsidRPr="0011756C">
        <w:rPr>
          <w:rFonts w:cstheme="minorHAnsi"/>
          <w:b/>
        </w:rPr>
        <w:t xml:space="preserve"> III (MEP)</w:t>
      </w:r>
      <w:r w:rsidRPr="0011756C">
        <w:rPr>
          <w:rFonts w:cstheme="minorHAnsi"/>
          <w:vertAlign w:val="superscript"/>
        </w:rPr>
        <w:t>1</w:t>
      </w:r>
    </w:p>
    <w:p w14:paraId="045E0B60" w14:textId="77777777" w:rsidR="0011756C" w:rsidRPr="0011756C" w:rsidRDefault="0011756C" w:rsidP="0011756C">
      <w:pPr>
        <w:rPr>
          <w:rFonts w:cstheme="minorHAnsi"/>
        </w:rPr>
      </w:pPr>
      <w:r w:rsidRPr="0011756C">
        <w:rPr>
          <w:rFonts w:cstheme="minorHAnsi"/>
        </w:rPr>
        <w:t>Real GDP growth: 181,000,000</w:t>
      </w:r>
    </w:p>
    <w:p w14:paraId="26E725D6" w14:textId="77777777" w:rsidR="0011756C" w:rsidRPr="0011756C" w:rsidRDefault="0011756C" w:rsidP="0011756C">
      <w:pPr>
        <w:rPr>
          <w:rFonts w:cstheme="minorHAnsi"/>
        </w:rPr>
      </w:pPr>
      <w:r w:rsidRPr="0011756C">
        <w:rPr>
          <w:rFonts w:cstheme="minorHAnsi"/>
        </w:rPr>
        <w:t>Real GDP growth percentage: 5.5%</w:t>
      </w:r>
    </w:p>
    <w:p w14:paraId="0CA352EB" w14:textId="77777777" w:rsidR="0011756C" w:rsidRPr="0011756C" w:rsidRDefault="0011756C" w:rsidP="0011756C">
      <w:pPr>
        <w:rPr>
          <w:rFonts w:cstheme="minorHAnsi"/>
        </w:rPr>
      </w:pPr>
      <w:r w:rsidRPr="0011756C">
        <w:rPr>
          <w:rFonts w:cstheme="minorHAnsi"/>
        </w:rPr>
        <w:t>Gov’t Debt growth: 411,200,000</w:t>
      </w:r>
    </w:p>
    <w:p w14:paraId="70B0C27B" w14:textId="77777777" w:rsidR="0011756C" w:rsidRPr="0011756C" w:rsidRDefault="0011756C" w:rsidP="0011756C">
      <w:pPr>
        <w:rPr>
          <w:rFonts w:cstheme="minorHAnsi"/>
        </w:rPr>
      </w:pPr>
      <w:r w:rsidRPr="0011756C">
        <w:rPr>
          <w:rFonts w:cstheme="minorHAnsi"/>
        </w:rPr>
        <w:t>Gov’t Debt growth percentage: 22.7%</w:t>
      </w:r>
    </w:p>
    <w:p w14:paraId="4821E2F7" w14:textId="77777777" w:rsidR="0011756C" w:rsidRPr="0011756C" w:rsidRDefault="0011756C" w:rsidP="0011756C">
      <w:pPr>
        <w:rPr>
          <w:rFonts w:cstheme="minorHAnsi"/>
        </w:rPr>
      </w:pPr>
      <w:r w:rsidRPr="0011756C">
        <w:rPr>
          <w:rFonts w:cstheme="minorHAnsi"/>
        </w:rPr>
        <w:t>Debt/GDP: 44.4</w:t>
      </w:r>
    </w:p>
    <w:p w14:paraId="570D085A" w14:textId="77777777" w:rsidR="0011756C" w:rsidRPr="0011756C" w:rsidRDefault="0011756C" w:rsidP="0011756C">
      <w:pPr>
        <w:rPr>
          <w:rFonts w:cstheme="minorHAnsi"/>
        </w:rPr>
      </w:pPr>
      <w:r w:rsidRPr="0011756C">
        <w:rPr>
          <w:rFonts w:cstheme="minorHAnsi"/>
        </w:rPr>
        <w:t xml:space="preserve">Balance: </w:t>
      </w:r>
      <w:r w:rsidRPr="0011756C">
        <w:rPr>
          <w:rFonts w:cstheme="minorHAnsi"/>
          <w:color w:val="FF0000"/>
        </w:rPr>
        <w:t xml:space="preserve">-230,200,000 </w:t>
      </w:r>
      <w:r w:rsidRPr="0011756C">
        <w:rPr>
          <w:rFonts w:cstheme="minorHAnsi"/>
        </w:rPr>
        <w:t>| (408,000,000 cumulative)</w:t>
      </w:r>
    </w:p>
    <w:p w14:paraId="2A0650BE" w14:textId="77777777" w:rsidR="0011756C" w:rsidRPr="0011756C" w:rsidRDefault="0011756C" w:rsidP="0011756C">
      <w:pPr>
        <w:rPr>
          <w:rFonts w:cstheme="minorHAnsi"/>
          <w:i/>
          <w:sz w:val="20"/>
          <w:szCs w:val="20"/>
        </w:rPr>
      </w:pPr>
      <w:r w:rsidRPr="0011756C">
        <w:rPr>
          <w:rFonts w:cstheme="minorHAnsi"/>
          <w:i/>
          <w:sz w:val="20"/>
          <w:szCs w:val="20"/>
        </w:rPr>
        <w:t>1. Including first half of 2005</w:t>
      </w:r>
    </w:p>
    <w:p w14:paraId="4F546004" w14:textId="77777777" w:rsidR="0011756C" w:rsidRPr="0011756C" w:rsidRDefault="0011756C" w:rsidP="0011756C">
      <w:pPr>
        <w:rPr>
          <w:rFonts w:cstheme="minorHAnsi"/>
        </w:rPr>
      </w:pPr>
    </w:p>
    <w:p w14:paraId="72F44EDE" w14:textId="77777777" w:rsidR="0011756C" w:rsidRPr="0011756C" w:rsidRDefault="0011756C" w:rsidP="0011756C">
      <w:pPr>
        <w:rPr>
          <w:rFonts w:cstheme="minorHAnsi"/>
          <w:vertAlign w:val="superscript"/>
        </w:rPr>
      </w:pPr>
      <w:r w:rsidRPr="0011756C">
        <w:rPr>
          <w:rFonts w:cstheme="minorHAnsi"/>
        </w:rPr>
        <w:t xml:space="preserve">Elections 23 Sep 2005 - </w:t>
      </w:r>
      <w:r w:rsidRPr="0011756C">
        <w:rPr>
          <w:rFonts w:cstheme="minorHAnsi"/>
          <w:b/>
        </w:rPr>
        <w:t xml:space="preserve">N. </w:t>
      </w:r>
      <w:proofErr w:type="spellStart"/>
      <w:r w:rsidRPr="0011756C">
        <w:rPr>
          <w:rFonts w:cstheme="minorHAnsi"/>
          <w:b/>
        </w:rPr>
        <w:t>Oduber</w:t>
      </w:r>
      <w:proofErr w:type="spellEnd"/>
      <w:r w:rsidRPr="0011756C">
        <w:rPr>
          <w:rFonts w:cstheme="minorHAnsi"/>
          <w:b/>
        </w:rPr>
        <w:t xml:space="preserve"> IV (MEP)</w:t>
      </w:r>
      <w:r w:rsidRPr="0011756C">
        <w:rPr>
          <w:rFonts w:cstheme="minorHAnsi"/>
          <w:vertAlign w:val="superscript"/>
        </w:rPr>
        <w:t>1</w:t>
      </w:r>
    </w:p>
    <w:p w14:paraId="21829D8D" w14:textId="77777777" w:rsidR="0011756C" w:rsidRPr="0011756C" w:rsidRDefault="0011756C" w:rsidP="0011756C">
      <w:pPr>
        <w:rPr>
          <w:rFonts w:cstheme="minorHAnsi"/>
        </w:rPr>
      </w:pPr>
      <w:r w:rsidRPr="0011756C">
        <w:rPr>
          <w:rFonts w:cstheme="minorHAnsi"/>
        </w:rPr>
        <w:t xml:space="preserve">Rea GDP growth: </w:t>
      </w:r>
      <w:r w:rsidRPr="0011756C">
        <w:rPr>
          <w:rFonts w:cstheme="minorHAnsi"/>
          <w:color w:val="FF0000"/>
        </w:rPr>
        <w:t>-70,000,000</w:t>
      </w:r>
    </w:p>
    <w:p w14:paraId="2AE2EA4A" w14:textId="77777777" w:rsidR="0011756C" w:rsidRPr="0011756C" w:rsidRDefault="0011756C" w:rsidP="0011756C">
      <w:pPr>
        <w:rPr>
          <w:rFonts w:cstheme="minorHAnsi"/>
        </w:rPr>
      </w:pPr>
      <w:r w:rsidRPr="0011756C">
        <w:rPr>
          <w:rFonts w:cstheme="minorHAnsi"/>
        </w:rPr>
        <w:t xml:space="preserve">Real GDP growth percentage: </w:t>
      </w:r>
      <w:r w:rsidRPr="0011756C">
        <w:rPr>
          <w:rFonts w:cstheme="minorHAnsi"/>
          <w:color w:val="FF0000"/>
        </w:rPr>
        <w:t>-2%</w:t>
      </w:r>
    </w:p>
    <w:p w14:paraId="5E42D7F9" w14:textId="77777777" w:rsidR="0011756C" w:rsidRPr="0011756C" w:rsidRDefault="0011756C" w:rsidP="0011756C">
      <w:pPr>
        <w:rPr>
          <w:rFonts w:cstheme="minorHAnsi"/>
        </w:rPr>
      </w:pPr>
      <w:r w:rsidRPr="0011756C">
        <w:rPr>
          <w:rFonts w:cstheme="minorHAnsi"/>
        </w:rPr>
        <w:t>Gov’t Debt growth: 329,800,000</w:t>
      </w:r>
    </w:p>
    <w:p w14:paraId="4564430C" w14:textId="77777777" w:rsidR="0011756C" w:rsidRPr="0011756C" w:rsidRDefault="0011756C" w:rsidP="0011756C">
      <w:pPr>
        <w:rPr>
          <w:rFonts w:cstheme="minorHAnsi"/>
        </w:rPr>
      </w:pPr>
      <w:r w:rsidRPr="0011756C">
        <w:rPr>
          <w:rFonts w:cstheme="minorHAnsi"/>
        </w:rPr>
        <w:lastRenderedPageBreak/>
        <w:t>Gov’t Debt growth percentage: 18.2%</w:t>
      </w:r>
    </w:p>
    <w:p w14:paraId="326D0A2A" w14:textId="77777777" w:rsidR="0011756C" w:rsidRPr="0011756C" w:rsidRDefault="0011756C" w:rsidP="0011756C">
      <w:pPr>
        <w:rPr>
          <w:rFonts w:cstheme="minorHAnsi"/>
        </w:rPr>
      </w:pPr>
      <w:r w:rsidRPr="0011756C">
        <w:rPr>
          <w:rFonts w:cstheme="minorHAnsi"/>
        </w:rPr>
        <w:t>Debt/GDP: 45.6%</w:t>
      </w:r>
    </w:p>
    <w:p w14:paraId="1C2BA8D4" w14:textId="77777777" w:rsidR="0011756C" w:rsidRPr="0011756C" w:rsidRDefault="0011756C" w:rsidP="0011756C">
      <w:pPr>
        <w:rPr>
          <w:rFonts w:cstheme="minorHAnsi"/>
          <w:color w:val="FF0000"/>
        </w:rPr>
      </w:pPr>
      <w:r w:rsidRPr="0011756C">
        <w:rPr>
          <w:rFonts w:cstheme="minorHAnsi"/>
        </w:rPr>
        <w:t xml:space="preserve">Balance: </w:t>
      </w:r>
      <w:r w:rsidRPr="0011756C">
        <w:rPr>
          <w:rFonts w:cstheme="minorHAnsi"/>
          <w:color w:val="FF0000"/>
        </w:rPr>
        <w:t xml:space="preserve">-399,800,000 </w:t>
      </w:r>
      <w:r w:rsidRPr="0011756C">
        <w:rPr>
          <w:rFonts w:cstheme="minorHAnsi"/>
        </w:rPr>
        <w:t>| (8,200,000 cumulative)</w:t>
      </w:r>
    </w:p>
    <w:p w14:paraId="51F89000" w14:textId="77777777" w:rsidR="0011756C" w:rsidRPr="0011756C" w:rsidRDefault="0011756C" w:rsidP="0011756C">
      <w:pPr>
        <w:rPr>
          <w:rFonts w:cstheme="minorHAnsi"/>
          <w:i/>
          <w:sz w:val="20"/>
          <w:szCs w:val="20"/>
        </w:rPr>
      </w:pPr>
      <w:r w:rsidRPr="0011756C">
        <w:rPr>
          <w:rFonts w:cstheme="minorHAnsi"/>
          <w:i/>
          <w:sz w:val="20"/>
          <w:szCs w:val="20"/>
        </w:rPr>
        <w:t>1. Including first half of 2009</w:t>
      </w:r>
    </w:p>
    <w:p w14:paraId="1D1B8B4A" w14:textId="77777777" w:rsidR="0011756C" w:rsidRPr="0011756C" w:rsidRDefault="0011756C" w:rsidP="0011756C">
      <w:pPr>
        <w:rPr>
          <w:rFonts w:cstheme="minorHAnsi"/>
          <w:u w:val="single"/>
        </w:rPr>
      </w:pPr>
    </w:p>
    <w:p w14:paraId="44BB5486" w14:textId="77777777" w:rsidR="0011756C" w:rsidRPr="0011756C" w:rsidRDefault="0011756C" w:rsidP="0011756C">
      <w:pPr>
        <w:rPr>
          <w:rFonts w:cstheme="minorHAnsi"/>
          <w:vertAlign w:val="superscript"/>
        </w:rPr>
      </w:pPr>
      <w:r w:rsidRPr="0011756C">
        <w:rPr>
          <w:rFonts w:cstheme="minorHAnsi"/>
        </w:rPr>
        <w:t xml:space="preserve">Elections 25 Sep 2009 - </w:t>
      </w:r>
      <w:r w:rsidRPr="0011756C">
        <w:rPr>
          <w:rFonts w:cstheme="minorHAnsi"/>
          <w:b/>
        </w:rPr>
        <w:t xml:space="preserve">M. </w:t>
      </w:r>
      <w:proofErr w:type="spellStart"/>
      <w:r w:rsidRPr="0011756C">
        <w:rPr>
          <w:rFonts w:cstheme="minorHAnsi"/>
          <w:b/>
        </w:rPr>
        <w:t>Eman</w:t>
      </w:r>
      <w:proofErr w:type="spellEnd"/>
      <w:r w:rsidRPr="0011756C">
        <w:rPr>
          <w:rFonts w:cstheme="minorHAnsi"/>
          <w:b/>
        </w:rPr>
        <w:t xml:space="preserve"> I (AVP)</w:t>
      </w:r>
      <w:r w:rsidRPr="0011756C">
        <w:rPr>
          <w:rFonts w:cstheme="minorHAnsi"/>
          <w:vertAlign w:val="superscript"/>
        </w:rPr>
        <w:t>1</w:t>
      </w:r>
    </w:p>
    <w:p w14:paraId="61A683D3" w14:textId="77777777" w:rsidR="0011756C" w:rsidRPr="0011756C" w:rsidRDefault="0011756C" w:rsidP="0011756C">
      <w:pPr>
        <w:rPr>
          <w:rFonts w:cstheme="minorHAnsi"/>
        </w:rPr>
      </w:pPr>
      <w:r w:rsidRPr="0011756C">
        <w:rPr>
          <w:rFonts w:cstheme="minorHAnsi"/>
        </w:rPr>
        <w:t xml:space="preserve">Real GDP growth: </w:t>
      </w:r>
      <w:r w:rsidRPr="0011756C">
        <w:rPr>
          <w:rFonts w:cstheme="minorHAnsi"/>
          <w:color w:val="FF0000"/>
        </w:rPr>
        <w:t>-104,000,000</w:t>
      </w:r>
    </w:p>
    <w:p w14:paraId="4C1C2C1D" w14:textId="77777777" w:rsidR="0011756C" w:rsidRPr="0011756C" w:rsidRDefault="0011756C" w:rsidP="0011756C">
      <w:pPr>
        <w:rPr>
          <w:rFonts w:cstheme="minorHAnsi"/>
        </w:rPr>
      </w:pPr>
      <w:r w:rsidRPr="0011756C">
        <w:rPr>
          <w:rFonts w:cstheme="minorHAnsi"/>
        </w:rPr>
        <w:t xml:space="preserve">Real GDP growth percentage: </w:t>
      </w:r>
      <w:r w:rsidRPr="0011756C">
        <w:rPr>
          <w:rFonts w:cstheme="minorHAnsi"/>
          <w:color w:val="FF0000"/>
        </w:rPr>
        <w:t>-3.1%</w:t>
      </w:r>
    </w:p>
    <w:p w14:paraId="6FD5350A" w14:textId="77777777" w:rsidR="0011756C" w:rsidRPr="0011756C" w:rsidRDefault="0011756C" w:rsidP="0011756C">
      <w:pPr>
        <w:rPr>
          <w:rFonts w:cstheme="minorHAnsi"/>
        </w:rPr>
      </w:pPr>
      <w:r w:rsidRPr="0011756C">
        <w:rPr>
          <w:rFonts w:cstheme="minorHAnsi"/>
        </w:rPr>
        <w:t>Gov’t Debt growth: 1,102,900,000</w:t>
      </w:r>
    </w:p>
    <w:p w14:paraId="6160BF09" w14:textId="77777777" w:rsidR="0011756C" w:rsidRPr="0011756C" w:rsidRDefault="0011756C" w:rsidP="0011756C">
      <w:pPr>
        <w:rPr>
          <w:rFonts w:cstheme="minorHAnsi"/>
        </w:rPr>
      </w:pPr>
      <w:r w:rsidRPr="0011756C">
        <w:rPr>
          <w:rFonts w:cstheme="minorHAnsi"/>
        </w:rPr>
        <w:t>Gov’t Debt growth percentage: 51.5%</w:t>
      </w:r>
    </w:p>
    <w:p w14:paraId="578DA697" w14:textId="77777777" w:rsidR="0011756C" w:rsidRPr="0011756C" w:rsidRDefault="0011756C" w:rsidP="0011756C">
      <w:pPr>
        <w:rPr>
          <w:rFonts w:cstheme="minorHAnsi"/>
        </w:rPr>
      </w:pPr>
      <w:r w:rsidRPr="0011756C">
        <w:rPr>
          <w:rFonts w:cstheme="minorHAnsi"/>
        </w:rPr>
        <w:t>Debt/GDP: 69.2%</w:t>
      </w:r>
    </w:p>
    <w:p w14:paraId="703CE564" w14:textId="77777777" w:rsidR="0011756C" w:rsidRPr="0011756C" w:rsidRDefault="0011756C" w:rsidP="0011756C">
      <w:pPr>
        <w:rPr>
          <w:rFonts w:cstheme="minorHAnsi"/>
          <w:color w:val="FF0000"/>
        </w:rPr>
      </w:pPr>
      <w:r w:rsidRPr="0011756C">
        <w:rPr>
          <w:rFonts w:cstheme="minorHAnsi"/>
        </w:rPr>
        <w:t xml:space="preserve">Balance: </w:t>
      </w:r>
      <w:r w:rsidRPr="0011756C">
        <w:rPr>
          <w:rFonts w:cstheme="minorHAnsi"/>
          <w:color w:val="FF0000"/>
        </w:rPr>
        <w:t xml:space="preserve">-1,206,900,000 </w:t>
      </w:r>
      <w:r w:rsidRPr="0011756C">
        <w:rPr>
          <w:rFonts w:cstheme="minorHAnsi"/>
        </w:rPr>
        <w:t>| (</w:t>
      </w:r>
      <w:r w:rsidRPr="0011756C">
        <w:rPr>
          <w:rFonts w:cstheme="minorHAnsi"/>
          <w:color w:val="FF0000"/>
        </w:rPr>
        <w:t xml:space="preserve">-1,198,700,000 </w:t>
      </w:r>
      <w:r w:rsidRPr="0011756C">
        <w:rPr>
          <w:rFonts w:cstheme="minorHAnsi"/>
        </w:rPr>
        <w:t>cumulative)</w:t>
      </w:r>
    </w:p>
    <w:p w14:paraId="6B3914CD" w14:textId="77777777" w:rsidR="0011756C" w:rsidRPr="0011756C" w:rsidRDefault="0011756C" w:rsidP="0011756C">
      <w:pPr>
        <w:rPr>
          <w:rFonts w:cstheme="minorHAnsi"/>
          <w:i/>
          <w:sz w:val="20"/>
          <w:szCs w:val="20"/>
        </w:rPr>
      </w:pPr>
      <w:r w:rsidRPr="0011756C">
        <w:rPr>
          <w:rFonts w:cstheme="minorHAnsi"/>
          <w:i/>
          <w:sz w:val="20"/>
          <w:szCs w:val="20"/>
        </w:rPr>
        <w:t>1. Including first half of 2013</w:t>
      </w:r>
    </w:p>
    <w:p w14:paraId="07DFF6D6" w14:textId="77777777" w:rsidR="0011756C" w:rsidRPr="0011756C" w:rsidRDefault="0011756C" w:rsidP="0011756C">
      <w:pPr>
        <w:rPr>
          <w:rFonts w:cstheme="minorHAnsi"/>
        </w:rPr>
      </w:pPr>
    </w:p>
    <w:p w14:paraId="360D14AF" w14:textId="77777777" w:rsidR="0011756C" w:rsidRPr="0011756C" w:rsidRDefault="0011756C" w:rsidP="0011756C">
      <w:pPr>
        <w:rPr>
          <w:rFonts w:cstheme="minorHAnsi"/>
          <w:vertAlign w:val="superscript"/>
        </w:rPr>
      </w:pPr>
      <w:r w:rsidRPr="0011756C">
        <w:rPr>
          <w:rFonts w:cstheme="minorHAnsi"/>
        </w:rPr>
        <w:t xml:space="preserve">Elections 27 Sep 2013 - </w:t>
      </w:r>
      <w:r w:rsidRPr="0011756C">
        <w:rPr>
          <w:rFonts w:cstheme="minorHAnsi"/>
          <w:b/>
        </w:rPr>
        <w:t xml:space="preserve">M. </w:t>
      </w:r>
      <w:proofErr w:type="spellStart"/>
      <w:r w:rsidRPr="0011756C">
        <w:rPr>
          <w:rFonts w:cstheme="minorHAnsi"/>
          <w:b/>
        </w:rPr>
        <w:t>Eman</w:t>
      </w:r>
      <w:proofErr w:type="spellEnd"/>
      <w:r w:rsidRPr="0011756C">
        <w:rPr>
          <w:rFonts w:cstheme="minorHAnsi"/>
          <w:b/>
        </w:rPr>
        <w:t xml:space="preserve"> II (AVP)</w:t>
      </w:r>
      <w:r w:rsidRPr="0011756C">
        <w:rPr>
          <w:rFonts w:cstheme="minorHAnsi"/>
          <w:vertAlign w:val="superscript"/>
        </w:rPr>
        <w:t>1</w:t>
      </w:r>
    </w:p>
    <w:p w14:paraId="2EDF461B" w14:textId="77777777" w:rsidR="0011756C" w:rsidRPr="0011756C" w:rsidRDefault="0011756C" w:rsidP="0011756C">
      <w:pPr>
        <w:rPr>
          <w:rFonts w:cstheme="minorHAnsi"/>
        </w:rPr>
      </w:pPr>
      <w:r w:rsidRPr="0011756C">
        <w:rPr>
          <w:rFonts w:cstheme="minorHAnsi"/>
        </w:rPr>
        <w:t>Real GDP growth: 485,000,000</w:t>
      </w:r>
    </w:p>
    <w:p w14:paraId="46914D0E" w14:textId="77777777" w:rsidR="0011756C" w:rsidRPr="0011756C" w:rsidRDefault="0011756C" w:rsidP="0011756C">
      <w:pPr>
        <w:rPr>
          <w:rFonts w:cstheme="minorHAnsi"/>
        </w:rPr>
      </w:pPr>
      <w:r w:rsidRPr="0011756C">
        <w:rPr>
          <w:rFonts w:cstheme="minorHAnsi"/>
        </w:rPr>
        <w:t>Real GDP growth percentage: 14.6%</w:t>
      </w:r>
    </w:p>
    <w:p w14:paraId="4F45E45B" w14:textId="77777777" w:rsidR="0011756C" w:rsidRPr="0011756C" w:rsidRDefault="0011756C" w:rsidP="0011756C">
      <w:pPr>
        <w:rPr>
          <w:rFonts w:cstheme="minorHAnsi"/>
        </w:rPr>
      </w:pPr>
      <w:r w:rsidRPr="0011756C">
        <w:rPr>
          <w:rFonts w:cstheme="minorHAnsi"/>
        </w:rPr>
        <w:t>Gov’t Debt growth: 868,100,000</w:t>
      </w:r>
    </w:p>
    <w:p w14:paraId="475661D5" w14:textId="77777777" w:rsidR="0011756C" w:rsidRPr="0011756C" w:rsidRDefault="0011756C" w:rsidP="0011756C">
      <w:pPr>
        <w:rPr>
          <w:rFonts w:cstheme="minorHAnsi"/>
        </w:rPr>
      </w:pPr>
      <w:r w:rsidRPr="0011756C">
        <w:rPr>
          <w:rFonts w:cstheme="minorHAnsi"/>
        </w:rPr>
        <w:t>Gov’t Debt growth percentage: 26.8%</w:t>
      </w:r>
    </w:p>
    <w:p w14:paraId="57F3FBFF" w14:textId="77777777" w:rsidR="0011756C" w:rsidRPr="0011756C" w:rsidRDefault="0011756C" w:rsidP="0011756C">
      <w:pPr>
        <w:rPr>
          <w:rFonts w:cstheme="minorHAnsi"/>
        </w:rPr>
      </w:pPr>
      <w:r w:rsidRPr="0011756C">
        <w:rPr>
          <w:rFonts w:cstheme="minorHAnsi"/>
        </w:rPr>
        <w:t>Debt/GDP: 76.9%</w:t>
      </w:r>
    </w:p>
    <w:p w14:paraId="46175AC0" w14:textId="77777777" w:rsidR="0011756C" w:rsidRPr="0011756C" w:rsidRDefault="0011756C" w:rsidP="0011756C">
      <w:pPr>
        <w:rPr>
          <w:rFonts w:cstheme="minorHAnsi"/>
        </w:rPr>
      </w:pPr>
      <w:r w:rsidRPr="0011756C">
        <w:rPr>
          <w:rFonts w:cstheme="minorHAnsi"/>
        </w:rPr>
        <w:t xml:space="preserve">Balance: </w:t>
      </w:r>
      <w:r w:rsidRPr="0011756C">
        <w:rPr>
          <w:rFonts w:cstheme="minorHAnsi"/>
          <w:color w:val="FF0000"/>
        </w:rPr>
        <w:t xml:space="preserve">-383,100,000 </w:t>
      </w:r>
      <w:r w:rsidRPr="0011756C">
        <w:rPr>
          <w:rFonts w:cstheme="minorHAnsi"/>
        </w:rPr>
        <w:t>| (</w:t>
      </w:r>
      <w:r w:rsidRPr="0011756C">
        <w:rPr>
          <w:rFonts w:cstheme="minorHAnsi"/>
          <w:color w:val="FF0000"/>
        </w:rPr>
        <w:t xml:space="preserve">-1,581,800,000 </w:t>
      </w:r>
      <w:r w:rsidRPr="0011756C">
        <w:rPr>
          <w:rFonts w:cstheme="minorHAnsi"/>
        </w:rPr>
        <w:t>cumulative)</w:t>
      </w:r>
    </w:p>
    <w:p w14:paraId="09014DEC" w14:textId="77777777" w:rsidR="0011756C" w:rsidRPr="0011756C" w:rsidRDefault="0011756C" w:rsidP="0011756C">
      <w:pPr>
        <w:rPr>
          <w:rFonts w:cstheme="minorHAnsi"/>
          <w:i/>
          <w:sz w:val="20"/>
          <w:szCs w:val="20"/>
        </w:rPr>
      </w:pPr>
      <w:r w:rsidRPr="0011756C">
        <w:rPr>
          <w:rFonts w:cstheme="minorHAnsi"/>
          <w:i/>
          <w:sz w:val="20"/>
          <w:szCs w:val="20"/>
        </w:rPr>
        <w:t>1. Including first half of 2017</w:t>
      </w:r>
    </w:p>
    <w:p w14:paraId="121705DE" w14:textId="77777777" w:rsidR="0011756C" w:rsidRPr="0011756C" w:rsidRDefault="0011756C" w:rsidP="0011756C">
      <w:pPr>
        <w:rPr>
          <w:rFonts w:cstheme="minorHAnsi"/>
        </w:rPr>
      </w:pPr>
    </w:p>
    <w:p w14:paraId="1848D2CB" w14:textId="77777777" w:rsidR="0011756C" w:rsidRPr="0011756C" w:rsidRDefault="0011756C" w:rsidP="0011756C">
      <w:pPr>
        <w:rPr>
          <w:rFonts w:cstheme="minorHAnsi"/>
          <w:u w:val="single"/>
          <w:vertAlign w:val="superscript"/>
        </w:rPr>
      </w:pPr>
      <w:r w:rsidRPr="0011756C">
        <w:rPr>
          <w:rFonts w:cstheme="minorHAnsi"/>
          <w:u w:val="single"/>
        </w:rPr>
        <w:t>Including PPP liabilities to mid-year 2017</w:t>
      </w:r>
      <w:r w:rsidRPr="0011756C">
        <w:rPr>
          <w:rFonts w:cstheme="minorHAnsi"/>
          <w:u w:val="single"/>
          <w:vertAlign w:val="superscript"/>
        </w:rPr>
        <w:t>1</w:t>
      </w:r>
    </w:p>
    <w:p w14:paraId="3CCB719D" w14:textId="77777777" w:rsidR="0011756C" w:rsidRPr="0011756C" w:rsidRDefault="0011756C" w:rsidP="0011756C">
      <w:pPr>
        <w:rPr>
          <w:rFonts w:cstheme="minorHAnsi"/>
          <w:u w:val="single"/>
        </w:rPr>
      </w:pPr>
      <w:r w:rsidRPr="0011756C">
        <w:rPr>
          <w:rFonts w:cstheme="minorHAnsi"/>
          <w:u w:val="single"/>
        </w:rPr>
        <w:t>Gov’t Debt: 5,035,000,000</w:t>
      </w:r>
    </w:p>
    <w:p w14:paraId="63D272E4" w14:textId="77777777" w:rsidR="0011756C" w:rsidRPr="0011756C" w:rsidRDefault="0011756C" w:rsidP="0011756C">
      <w:pPr>
        <w:rPr>
          <w:rFonts w:cstheme="minorHAnsi"/>
          <w:u w:val="single"/>
        </w:rPr>
      </w:pPr>
      <w:r w:rsidRPr="0011756C">
        <w:rPr>
          <w:rFonts w:cstheme="minorHAnsi"/>
          <w:u w:val="single"/>
        </w:rPr>
        <w:t>Debt/GDP ratio: 93.4</w:t>
      </w:r>
    </w:p>
    <w:p w14:paraId="1B8E9362" w14:textId="77777777" w:rsidR="0011756C" w:rsidRPr="0011756C" w:rsidRDefault="0011756C" w:rsidP="0011756C">
      <w:pPr>
        <w:rPr>
          <w:rFonts w:cstheme="minorHAnsi"/>
          <w:u w:val="single"/>
        </w:rPr>
      </w:pPr>
      <w:r w:rsidRPr="0011756C">
        <w:rPr>
          <w:rFonts w:cstheme="minorHAnsi"/>
          <w:u w:val="single"/>
        </w:rPr>
        <w:t>Balance: - 923,500,000 | (</w:t>
      </w:r>
      <w:r w:rsidRPr="0011756C">
        <w:rPr>
          <w:rFonts w:cstheme="minorHAnsi"/>
          <w:color w:val="FF0000"/>
          <w:u w:val="single"/>
        </w:rPr>
        <w:t xml:space="preserve">-2,505,300,000 </w:t>
      </w:r>
      <w:r w:rsidRPr="0011756C">
        <w:rPr>
          <w:rFonts w:cstheme="minorHAnsi"/>
          <w:u w:val="single"/>
        </w:rPr>
        <w:t>cumulative)</w:t>
      </w:r>
    </w:p>
    <w:p w14:paraId="47B8E86C" w14:textId="77777777" w:rsidR="0011756C" w:rsidRPr="0011756C" w:rsidRDefault="0011756C" w:rsidP="0011756C">
      <w:pPr>
        <w:rPr>
          <w:rFonts w:cstheme="minorHAnsi"/>
          <w:i/>
          <w:sz w:val="20"/>
          <w:szCs w:val="20"/>
        </w:rPr>
      </w:pPr>
      <w:r w:rsidRPr="0011756C">
        <w:rPr>
          <w:rFonts w:cstheme="minorHAnsi"/>
          <w:i/>
          <w:sz w:val="20"/>
          <w:szCs w:val="20"/>
        </w:rPr>
        <w:t xml:space="preserve">1. Including projected off-balance sheet liabilities of AWG 923,529,381, Thesis Report </w:t>
      </w:r>
      <w:proofErr w:type="spellStart"/>
      <w:r w:rsidRPr="0011756C">
        <w:rPr>
          <w:rFonts w:cstheme="minorHAnsi"/>
          <w:i/>
          <w:sz w:val="20"/>
          <w:szCs w:val="20"/>
        </w:rPr>
        <w:t>Solaida</w:t>
      </w:r>
      <w:proofErr w:type="spellEnd"/>
      <w:r w:rsidRPr="0011756C">
        <w:rPr>
          <w:rFonts w:cstheme="minorHAnsi"/>
          <w:i/>
          <w:sz w:val="20"/>
          <w:szCs w:val="20"/>
        </w:rPr>
        <w:t xml:space="preserve"> K. Pierre, September 2019</w:t>
      </w:r>
    </w:p>
    <w:p w14:paraId="1BB95E90" w14:textId="77777777" w:rsidR="0011756C" w:rsidRPr="0011756C" w:rsidRDefault="0011756C" w:rsidP="0011756C">
      <w:pPr>
        <w:rPr>
          <w:rFonts w:cstheme="minorHAnsi"/>
        </w:rPr>
      </w:pPr>
    </w:p>
    <w:p w14:paraId="316D804C" w14:textId="77777777" w:rsidR="0011756C" w:rsidRPr="0011756C" w:rsidRDefault="0011756C" w:rsidP="0011756C">
      <w:pPr>
        <w:rPr>
          <w:rFonts w:cstheme="minorHAnsi"/>
          <w:vertAlign w:val="superscript"/>
        </w:rPr>
      </w:pPr>
      <w:r w:rsidRPr="0011756C">
        <w:rPr>
          <w:rFonts w:cstheme="minorHAnsi"/>
        </w:rPr>
        <w:t xml:space="preserve">Elections 22 Sep 2017 - </w:t>
      </w:r>
      <w:r w:rsidRPr="0011756C">
        <w:rPr>
          <w:rFonts w:cstheme="minorHAnsi"/>
          <w:b/>
        </w:rPr>
        <w:t xml:space="preserve">E. </w:t>
      </w:r>
      <w:proofErr w:type="spellStart"/>
      <w:r w:rsidRPr="0011756C">
        <w:rPr>
          <w:rFonts w:cstheme="minorHAnsi"/>
          <w:b/>
        </w:rPr>
        <w:t>Wever-Croes</w:t>
      </w:r>
      <w:proofErr w:type="spellEnd"/>
      <w:r w:rsidRPr="0011756C">
        <w:rPr>
          <w:rFonts w:cstheme="minorHAnsi"/>
          <w:b/>
        </w:rPr>
        <w:t xml:space="preserve"> I (MEP, POR, RED)</w:t>
      </w:r>
      <w:r w:rsidRPr="0011756C">
        <w:rPr>
          <w:rFonts w:cstheme="minorHAnsi"/>
          <w:vertAlign w:val="superscript"/>
        </w:rPr>
        <w:t>1</w:t>
      </w:r>
    </w:p>
    <w:p w14:paraId="50DFB01C" w14:textId="77777777" w:rsidR="0011756C" w:rsidRPr="0011756C" w:rsidRDefault="0011756C" w:rsidP="0011756C">
      <w:pPr>
        <w:rPr>
          <w:rFonts w:cstheme="minorHAnsi"/>
        </w:rPr>
      </w:pPr>
      <w:r w:rsidRPr="0011756C">
        <w:rPr>
          <w:rFonts w:cstheme="minorHAnsi"/>
        </w:rPr>
        <w:t>Real GDP growth: 174,000,000</w:t>
      </w:r>
    </w:p>
    <w:p w14:paraId="30740D78" w14:textId="77777777" w:rsidR="0011756C" w:rsidRPr="0011756C" w:rsidRDefault="0011756C" w:rsidP="0011756C">
      <w:pPr>
        <w:rPr>
          <w:rFonts w:cstheme="minorHAnsi"/>
        </w:rPr>
      </w:pPr>
      <w:r w:rsidRPr="0011756C">
        <w:rPr>
          <w:rFonts w:cstheme="minorHAnsi"/>
        </w:rPr>
        <w:t>Real GDP growth percentage: 4.6%</w:t>
      </w:r>
    </w:p>
    <w:p w14:paraId="6F3592A0" w14:textId="77777777" w:rsidR="0011756C" w:rsidRPr="0011756C" w:rsidRDefault="0011756C" w:rsidP="0011756C">
      <w:pPr>
        <w:rPr>
          <w:rFonts w:cstheme="minorHAnsi"/>
        </w:rPr>
      </w:pPr>
      <w:r w:rsidRPr="0011756C">
        <w:rPr>
          <w:rFonts w:cstheme="minorHAnsi"/>
        </w:rPr>
        <w:t>Gov’t Debt growth: 206,800,000</w:t>
      </w:r>
    </w:p>
    <w:p w14:paraId="754702C0" w14:textId="77777777" w:rsidR="0011756C" w:rsidRPr="0011756C" w:rsidRDefault="0011756C" w:rsidP="0011756C">
      <w:pPr>
        <w:rPr>
          <w:rFonts w:cstheme="minorHAnsi"/>
        </w:rPr>
      </w:pPr>
      <w:r w:rsidRPr="0011756C">
        <w:rPr>
          <w:rFonts w:cstheme="minorHAnsi"/>
        </w:rPr>
        <w:t>Gov’t Debt growth percentage: 5%</w:t>
      </w:r>
    </w:p>
    <w:p w14:paraId="40417F0E" w14:textId="77777777" w:rsidR="0011756C" w:rsidRPr="0011756C" w:rsidRDefault="0011756C" w:rsidP="0011756C">
      <w:pPr>
        <w:rPr>
          <w:rFonts w:cstheme="minorHAnsi"/>
        </w:rPr>
      </w:pPr>
      <w:r w:rsidRPr="0011756C">
        <w:rPr>
          <w:rFonts w:cstheme="minorHAnsi"/>
        </w:rPr>
        <w:t>Debt/GDP: 73.3%</w:t>
      </w:r>
    </w:p>
    <w:p w14:paraId="2BB406F1" w14:textId="77777777" w:rsidR="0011756C" w:rsidRPr="0011756C" w:rsidRDefault="0011756C" w:rsidP="0011756C">
      <w:pPr>
        <w:rPr>
          <w:rFonts w:cstheme="minorHAnsi"/>
        </w:rPr>
      </w:pPr>
      <w:r w:rsidRPr="0011756C">
        <w:rPr>
          <w:rFonts w:cstheme="minorHAnsi"/>
        </w:rPr>
        <w:t xml:space="preserve">Balance: </w:t>
      </w:r>
      <w:r w:rsidRPr="0011756C">
        <w:rPr>
          <w:rFonts w:cstheme="minorHAnsi"/>
          <w:color w:val="FF0000"/>
        </w:rPr>
        <w:t xml:space="preserve">-32,800,000 </w:t>
      </w:r>
      <w:r w:rsidRPr="0011756C">
        <w:rPr>
          <w:rFonts w:cstheme="minorHAnsi"/>
        </w:rPr>
        <w:t>| (</w:t>
      </w:r>
      <w:r w:rsidRPr="0011756C">
        <w:rPr>
          <w:rFonts w:cstheme="minorHAnsi"/>
          <w:color w:val="FF0000"/>
        </w:rPr>
        <w:t xml:space="preserve">-1,614,600,000 </w:t>
      </w:r>
      <w:r w:rsidRPr="0011756C">
        <w:rPr>
          <w:rFonts w:cstheme="minorHAnsi"/>
        </w:rPr>
        <w:t>cumulative)</w:t>
      </w:r>
    </w:p>
    <w:p w14:paraId="347B10A3" w14:textId="77777777" w:rsidR="0011756C" w:rsidRPr="0011756C" w:rsidRDefault="0011756C" w:rsidP="0011756C">
      <w:pPr>
        <w:rPr>
          <w:rFonts w:cstheme="minorHAnsi"/>
          <w:i/>
          <w:sz w:val="20"/>
          <w:szCs w:val="20"/>
        </w:rPr>
      </w:pPr>
      <w:r w:rsidRPr="0011756C">
        <w:rPr>
          <w:rFonts w:cstheme="minorHAnsi"/>
          <w:i/>
          <w:sz w:val="20"/>
          <w:szCs w:val="20"/>
        </w:rPr>
        <w:t xml:space="preserve">1. Figures include second half of 2017 through end of 2019 excluding off-balance sheet PPP liabilities. </w:t>
      </w:r>
    </w:p>
    <w:p w14:paraId="703A02D2" w14:textId="77777777" w:rsidR="0011756C" w:rsidRPr="0011756C" w:rsidRDefault="0011756C" w:rsidP="0011756C">
      <w:pPr>
        <w:rPr>
          <w:rFonts w:cstheme="minorHAnsi"/>
        </w:rPr>
      </w:pPr>
    </w:p>
    <w:p w14:paraId="7C8B28AC" w14:textId="32124F96" w:rsidR="0011756C" w:rsidRPr="0011756C" w:rsidRDefault="0011756C" w:rsidP="0011756C">
      <w:pPr>
        <w:rPr>
          <w:rFonts w:cstheme="minorHAnsi"/>
          <w:u w:val="single"/>
          <w:vertAlign w:val="superscript"/>
        </w:rPr>
      </w:pPr>
      <w:r w:rsidRPr="0011756C">
        <w:rPr>
          <w:rFonts w:cstheme="minorHAnsi"/>
          <w:u w:val="single"/>
        </w:rPr>
        <w:t>Including PPP liabilities to end year 2019</w:t>
      </w:r>
    </w:p>
    <w:p w14:paraId="01A44E64" w14:textId="77777777" w:rsidR="0011756C" w:rsidRPr="0011756C" w:rsidRDefault="0011756C" w:rsidP="0011756C">
      <w:pPr>
        <w:rPr>
          <w:rFonts w:cstheme="minorHAnsi"/>
          <w:u w:val="single"/>
        </w:rPr>
      </w:pPr>
      <w:r w:rsidRPr="0011756C">
        <w:rPr>
          <w:rFonts w:cstheme="minorHAnsi"/>
          <w:u w:val="single"/>
        </w:rPr>
        <w:t>Gov’t Debt: 5,242,000,000</w:t>
      </w:r>
    </w:p>
    <w:p w14:paraId="17600834" w14:textId="77777777" w:rsidR="0011756C" w:rsidRPr="0011756C" w:rsidRDefault="0011756C" w:rsidP="0011756C">
      <w:pPr>
        <w:rPr>
          <w:rFonts w:cstheme="minorHAnsi"/>
          <w:u w:val="single"/>
        </w:rPr>
      </w:pPr>
      <w:r w:rsidRPr="0011756C">
        <w:rPr>
          <w:rFonts w:cstheme="minorHAnsi"/>
          <w:u w:val="single"/>
        </w:rPr>
        <w:t>Debt/GDP ratio: 102%</w:t>
      </w:r>
    </w:p>
    <w:p w14:paraId="5A277D5F" w14:textId="77777777" w:rsidR="0011756C" w:rsidRPr="0011756C" w:rsidRDefault="0011756C" w:rsidP="0011756C">
      <w:pPr>
        <w:rPr>
          <w:rFonts w:cstheme="minorHAnsi"/>
          <w:u w:val="single"/>
        </w:rPr>
      </w:pPr>
      <w:r w:rsidRPr="0011756C">
        <w:rPr>
          <w:rFonts w:cstheme="minorHAnsi"/>
          <w:u w:val="single"/>
        </w:rPr>
        <w:t>Balance: - 923,500,000 | (</w:t>
      </w:r>
      <w:r w:rsidRPr="0011756C">
        <w:rPr>
          <w:rFonts w:cstheme="minorHAnsi"/>
          <w:color w:val="FF0000"/>
          <w:u w:val="single"/>
        </w:rPr>
        <w:t xml:space="preserve">-2,538,100,000 </w:t>
      </w:r>
      <w:r w:rsidRPr="0011756C">
        <w:rPr>
          <w:rFonts w:cstheme="minorHAnsi"/>
          <w:u w:val="single"/>
        </w:rPr>
        <w:t>cumulative)</w:t>
      </w:r>
    </w:p>
    <w:p w14:paraId="2BA38B4D" w14:textId="77777777" w:rsidR="0011756C" w:rsidRPr="0011756C" w:rsidRDefault="0011756C" w:rsidP="0011756C">
      <w:pPr>
        <w:rPr>
          <w:rFonts w:cstheme="minorHAnsi"/>
        </w:rPr>
      </w:pPr>
    </w:p>
    <w:p w14:paraId="3C23C7D7" w14:textId="77777777" w:rsidR="0011756C" w:rsidRPr="0011756C" w:rsidRDefault="0011756C" w:rsidP="0011756C">
      <w:pPr>
        <w:rPr>
          <w:rFonts w:cstheme="minorHAnsi"/>
          <w:vertAlign w:val="superscript"/>
        </w:rPr>
      </w:pPr>
      <w:r w:rsidRPr="0011756C">
        <w:rPr>
          <w:rFonts w:cstheme="minorHAnsi"/>
          <w:b/>
        </w:rPr>
        <w:t>2020 IMF Projections (cont’d from end 2019)</w:t>
      </w:r>
      <w:r w:rsidRPr="0011756C">
        <w:rPr>
          <w:rFonts w:cstheme="minorHAnsi"/>
          <w:b/>
          <w:vertAlign w:val="superscript"/>
        </w:rPr>
        <w:t>1</w:t>
      </w:r>
    </w:p>
    <w:p w14:paraId="43B645CB" w14:textId="77777777" w:rsidR="0011756C" w:rsidRPr="0011756C" w:rsidRDefault="0011756C" w:rsidP="0011756C">
      <w:pPr>
        <w:rPr>
          <w:rFonts w:cstheme="minorHAnsi"/>
          <w:color w:val="FF0000"/>
        </w:rPr>
      </w:pPr>
      <w:r w:rsidRPr="0011756C">
        <w:rPr>
          <w:rFonts w:cstheme="minorHAnsi"/>
        </w:rPr>
        <w:lastRenderedPageBreak/>
        <w:t xml:space="preserve">Real GDP growth: </w:t>
      </w:r>
      <w:r w:rsidRPr="0011756C">
        <w:rPr>
          <w:rFonts w:cstheme="minorHAnsi"/>
          <w:color w:val="FF0000"/>
        </w:rPr>
        <w:t>-544,000,000</w:t>
      </w:r>
    </w:p>
    <w:p w14:paraId="42A0498C" w14:textId="77777777" w:rsidR="0011756C" w:rsidRPr="0011756C" w:rsidRDefault="0011756C" w:rsidP="0011756C">
      <w:pPr>
        <w:rPr>
          <w:rFonts w:cstheme="minorHAnsi"/>
        </w:rPr>
      </w:pPr>
      <w:r w:rsidRPr="0011756C">
        <w:rPr>
          <w:rFonts w:cstheme="minorHAnsi"/>
        </w:rPr>
        <w:t xml:space="preserve">Real GDP growth percentage: </w:t>
      </w:r>
      <w:r w:rsidRPr="0011756C">
        <w:rPr>
          <w:rFonts w:cstheme="minorHAnsi"/>
          <w:color w:val="FF0000"/>
        </w:rPr>
        <w:t>-13.7%</w:t>
      </w:r>
    </w:p>
    <w:p w14:paraId="1A3260AB" w14:textId="77777777" w:rsidR="0011756C" w:rsidRPr="0011756C" w:rsidRDefault="0011756C" w:rsidP="0011756C">
      <w:pPr>
        <w:rPr>
          <w:rFonts w:cstheme="minorHAnsi"/>
          <w:vertAlign w:val="superscript"/>
        </w:rPr>
      </w:pPr>
      <w:r w:rsidRPr="0011756C">
        <w:rPr>
          <w:rFonts w:cstheme="minorHAnsi"/>
        </w:rPr>
        <w:t>Gov’t Debt growth: 500,000,000</w:t>
      </w:r>
      <w:r w:rsidRPr="0011756C">
        <w:rPr>
          <w:rFonts w:cstheme="minorHAnsi"/>
          <w:vertAlign w:val="superscript"/>
        </w:rPr>
        <w:t>1</w:t>
      </w:r>
    </w:p>
    <w:p w14:paraId="19B34DAD" w14:textId="77777777" w:rsidR="0011756C" w:rsidRPr="0011756C" w:rsidRDefault="0011756C" w:rsidP="0011756C">
      <w:pPr>
        <w:rPr>
          <w:rFonts w:cstheme="minorHAnsi"/>
        </w:rPr>
      </w:pPr>
      <w:r w:rsidRPr="0011756C">
        <w:rPr>
          <w:rFonts w:cstheme="minorHAnsi"/>
        </w:rPr>
        <w:t>Gov’t Debt growth percentage: 11.6%</w:t>
      </w:r>
    </w:p>
    <w:p w14:paraId="0EB79940" w14:textId="77777777" w:rsidR="0011756C" w:rsidRPr="0011756C" w:rsidRDefault="0011756C" w:rsidP="0011756C">
      <w:pPr>
        <w:rPr>
          <w:rFonts w:cstheme="minorHAnsi"/>
        </w:rPr>
      </w:pPr>
      <w:r w:rsidRPr="0011756C">
        <w:rPr>
          <w:rFonts w:cstheme="minorHAnsi"/>
        </w:rPr>
        <w:t>Debt/GDP: 93.8%</w:t>
      </w:r>
    </w:p>
    <w:p w14:paraId="347EF6F4" w14:textId="77777777" w:rsidR="0011756C" w:rsidRPr="0011756C" w:rsidRDefault="0011756C" w:rsidP="0011756C">
      <w:pPr>
        <w:rPr>
          <w:rFonts w:cstheme="minorHAnsi"/>
        </w:rPr>
      </w:pPr>
      <w:r w:rsidRPr="0011756C">
        <w:rPr>
          <w:rFonts w:cstheme="minorHAnsi"/>
        </w:rPr>
        <w:t xml:space="preserve">Balance: </w:t>
      </w:r>
      <w:r w:rsidRPr="0011756C">
        <w:rPr>
          <w:rFonts w:cstheme="minorHAnsi"/>
          <w:color w:val="FF0000"/>
        </w:rPr>
        <w:t xml:space="preserve">-1,044,000,000 </w:t>
      </w:r>
      <w:r w:rsidRPr="0011756C">
        <w:rPr>
          <w:rFonts w:cstheme="minorHAnsi"/>
        </w:rPr>
        <w:t>| (</w:t>
      </w:r>
      <w:r w:rsidRPr="0011756C">
        <w:rPr>
          <w:rFonts w:cstheme="minorHAnsi"/>
          <w:color w:val="FF0000"/>
        </w:rPr>
        <w:t xml:space="preserve">-3,582,100,000 </w:t>
      </w:r>
      <w:r w:rsidRPr="0011756C">
        <w:rPr>
          <w:rFonts w:cstheme="minorHAnsi"/>
        </w:rPr>
        <w:t>cumulative)</w:t>
      </w:r>
    </w:p>
    <w:p w14:paraId="05D4CC28" w14:textId="77777777" w:rsidR="0011756C" w:rsidRPr="0011756C" w:rsidRDefault="0011756C" w:rsidP="0011756C">
      <w:pPr>
        <w:rPr>
          <w:rFonts w:cstheme="minorHAnsi"/>
          <w:i/>
          <w:sz w:val="20"/>
          <w:szCs w:val="20"/>
        </w:rPr>
      </w:pPr>
      <w:r w:rsidRPr="0011756C">
        <w:rPr>
          <w:rFonts w:cstheme="minorHAnsi"/>
          <w:i/>
          <w:sz w:val="20"/>
          <w:szCs w:val="20"/>
        </w:rPr>
        <w:t xml:space="preserve">1. Excluding off-balance sheet PPP liabilities </w:t>
      </w:r>
    </w:p>
    <w:p w14:paraId="4FA8C205" w14:textId="77777777" w:rsidR="0011756C" w:rsidRPr="0011756C" w:rsidRDefault="0011756C" w:rsidP="0011756C">
      <w:pPr>
        <w:rPr>
          <w:rFonts w:cstheme="minorHAnsi"/>
          <w:i/>
          <w:sz w:val="20"/>
          <w:szCs w:val="20"/>
        </w:rPr>
      </w:pPr>
      <w:r w:rsidRPr="0011756C">
        <w:rPr>
          <w:rFonts w:cstheme="minorHAnsi"/>
          <w:i/>
          <w:sz w:val="20"/>
          <w:szCs w:val="20"/>
        </w:rPr>
        <w:t xml:space="preserve">2. Estimate according to PM’s declarations that Aruba will have to borrow AWG 500 million this year to meet its immediate funding needs. </w:t>
      </w:r>
    </w:p>
    <w:p w14:paraId="18280918" w14:textId="77777777" w:rsidR="0011756C" w:rsidRPr="0011756C" w:rsidRDefault="0011756C" w:rsidP="0011756C">
      <w:pPr>
        <w:rPr>
          <w:rFonts w:cstheme="minorHAnsi"/>
        </w:rPr>
      </w:pPr>
    </w:p>
    <w:p w14:paraId="52F197F0" w14:textId="03840EAE" w:rsidR="0011756C" w:rsidRPr="0011756C" w:rsidRDefault="0011756C" w:rsidP="0011756C">
      <w:pPr>
        <w:rPr>
          <w:rFonts w:cstheme="minorHAnsi"/>
          <w:u w:val="single"/>
          <w:vertAlign w:val="superscript"/>
        </w:rPr>
      </w:pPr>
      <w:r w:rsidRPr="0011756C">
        <w:rPr>
          <w:rFonts w:cstheme="minorHAnsi"/>
          <w:u w:val="single"/>
        </w:rPr>
        <w:t>Including PPP liabilities to end year 2020</w:t>
      </w:r>
    </w:p>
    <w:p w14:paraId="195EB133" w14:textId="77777777" w:rsidR="0011756C" w:rsidRPr="0011756C" w:rsidRDefault="0011756C" w:rsidP="0011756C">
      <w:pPr>
        <w:rPr>
          <w:rFonts w:cstheme="minorHAnsi"/>
          <w:u w:val="single"/>
        </w:rPr>
      </w:pPr>
      <w:r w:rsidRPr="0011756C">
        <w:rPr>
          <w:rFonts w:cstheme="minorHAnsi"/>
          <w:u w:val="single"/>
        </w:rPr>
        <w:t>Gov’t Debt: 5,742,100,000</w:t>
      </w:r>
    </w:p>
    <w:p w14:paraId="60C0B14A" w14:textId="77777777" w:rsidR="0011756C" w:rsidRPr="0011756C" w:rsidRDefault="0011756C" w:rsidP="0011756C">
      <w:pPr>
        <w:rPr>
          <w:rFonts w:cstheme="minorHAnsi"/>
          <w:u w:val="single"/>
        </w:rPr>
      </w:pPr>
      <w:r w:rsidRPr="0011756C">
        <w:rPr>
          <w:rFonts w:cstheme="minorHAnsi"/>
          <w:u w:val="single"/>
        </w:rPr>
        <w:t>Debt/GDP ratio: 111.7%</w:t>
      </w:r>
    </w:p>
    <w:p w14:paraId="5B5E53D3" w14:textId="0B728E7F" w:rsidR="0011756C" w:rsidRDefault="0011756C" w:rsidP="0011756C">
      <w:pPr>
        <w:rPr>
          <w:rFonts w:cstheme="minorHAnsi"/>
          <w:u w:val="single"/>
        </w:rPr>
      </w:pPr>
      <w:r w:rsidRPr="0011756C">
        <w:rPr>
          <w:rFonts w:cstheme="minorHAnsi"/>
          <w:u w:val="single"/>
        </w:rPr>
        <w:t>Balance: - 923,500,000 | (</w:t>
      </w:r>
      <w:r w:rsidRPr="0011756C">
        <w:rPr>
          <w:rFonts w:cstheme="minorHAnsi"/>
          <w:color w:val="FF0000"/>
          <w:u w:val="single"/>
        </w:rPr>
        <w:t xml:space="preserve">-3,082,100,000 </w:t>
      </w:r>
      <w:r w:rsidRPr="0011756C">
        <w:rPr>
          <w:rFonts w:cstheme="minorHAnsi"/>
          <w:u w:val="single"/>
        </w:rPr>
        <w:t>cumulative)</w:t>
      </w:r>
    </w:p>
    <w:p w14:paraId="44D15BF4" w14:textId="24519A68" w:rsidR="00A7292D" w:rsidRDefault="00A7292D" w:rsidP="0011756C">
      <w:pPr>
        <w:rPr>
          <w:rFonts w:cstheme="minorHAnsi"/>
          <w:u w:val="single"/>
        </w:rPr>
      </w:pPr>
    </w:p>
    <w:p w14:paraId="699D3FAD" w14:textId="556C17DE" w:rsidR="009D1CD6" w:rsidRDefault="009D1CD6" w:rsidP="0011756C">
      <w:pPr>
        <w:rPr>
          <w:rFonts w:cstheme="minorHAnsi"/>
          <w:u w:val="single"/>
        </w:rPr>
      </w:pPr>
    </w:p>
    <w:p w14:paraId="2EDC7598" w14:textId="5A9808CE" w:rsidR="00CE3592" w:rsidRDefault="00CE3592" w:rsidP="0011756C">
      <w:pPr>
        <w:rPr>
          <w:rFonts w:cstheme="minorHAnsi"/>
          <w:u w:val="single"/>
        </w:rPr>
      </w:pPr>
    </w:p>
    <w:p w14:paraId="1596B6B5" w14:textId="77777777" w:rsidR="00CE3592" w:rsidRDefault="00CE3592" w:rsidP="0011756C">
      <w:pPr>
        <w:rPr>
          <w:rFonts w:cstheme="minorHAnsi"/>
          <w:u w:val="single"/>
        </w:rPr>
      </w:pPr>
    </w:p>
    <w:p w14:paraId="4E869F0E" w14:textId="139E83E1" w:rsidR="00A7292D" w:rsidRDefault="009D1CD6" w:rsidP="0011756C">
      <w:pPr>
        <w:rPr>
          <w:rFonts w:cstheme="minorHAnsi"/>
          <w:u w:val="single"/>
        </w:rPr>
      </w:pPr>
      <w:r>
        <w:rPr>
          <w:noProof/>
        </w:rPr>
        <w:drawing>
          <wp:inline distT="0" distB="0" distL="0" distR="0" wp14:anchorId="43360596" wp14:editId="1999921E">
            <wp:extent cx="5943600" cy="3258185"/>
            <wp:effectExtent l="0" t="0" r="12700" b="18415"/>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8FA491B-54AA-3148-99A0-A259442EB5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3E233CB" w14:textId="10488A25" w:rsidR="00A7292D" w:rsidRPr="009D1CD6" w:rsidRDefault="009D1CD6" w:rsidP="0011756C">
      <w:pPr>
        <w:rPr>
          <w:rFonts w:cstheme="minorHAnsi"/>
          <w:i/>
          <w:sz w:val="20"/>
          <w:szCs w:val="20"/>
        </w:rPr>
      </w:pPr>
      <w:r w:rsidRPr="009D1CD6">
        <w:rPr>
          <w:rFonts w:cstheme="minorHAnsi"/>
          <w:i/>
          <w:sz w:val="20"/>
          <w:szCs w:val="20"/>
        </w:rPr>
        <w:t>Source: Central Bank of Aruba Annual Statistical Digest and IMF (AWG MILLIONS)</w:t>
      </w:r>
      <w:r w:rsidR="001C3106">
        <w:rPr>
          <w:rFonts w:cstheme="minorHAnsi"/>
          <w:i/>
          <w:sz w:val="20"/>
          <w:szCs w:val="20"/>
        </w:rPr>
        <w:t xml:space="preserve"> excluding PPP liabilities </w:t>
      </w:r>
    </w:p>
    <w:p w14:paraId="525425E4" w14:textId="013E89AD" w:rsidR="00A7292D" w:rsidRDefault="00A7292D" w:rsidP="0011756C">
      <w:pPr>
        <w:rPr>
          <w:rFonts w:cstheme="minorHAnsi"/>
          <w:u w:val="single"/>
        </w:rPr>
      </w:pPr>
    </w:p>
    <w:p w14:paraId="57347043" w14:textId="11C39FF2" w:rsidR="00A7292D" w:rsidRDefault="00A7292D" w:rsidP="0011756C">
      <w:pPr>
        <w:rPr>
          <w:rFonts w:cstheme="minorHAnsi"/>
          <w:u w:val="single"/>
        </w:rPr>
      </w:pPr>
    </w:p>
    <w:p w14:paraId="18DBD18C" w14:textId="4402980A" w:rsidR="00A7292D" w:rsidRDefault="00A7292D" w:rsidP="0011756C">
      <w:pPr>
        <w:rPr>
          <w:rFonts w:cstheme="minorHAnsi"/>
          <w:u w:val="single"/>
        </w:rPr>
      </w:pPr>
    </w:p>
    <w:p w14:paraId="328F899B" w14:textId="479ECE35" w:rsidR="00A7292D" w:rsidRDefault="00A7292D" w:rsidP="0011756C">
      <w:pPr>
        <w:rPr>
          <w:rFonts w:cstheme="minorHAnsi"/>
          <w:u w:val="single"/>
        </w:rPr>
      </w:pPr>
    </w:p>
    <w:p w14:paraId="3259AB5C" w14:textId="350FB5AD" w:rsidR="00A7292D" w:rsidRDefault="00A7292D" w:rsidP="0011756C">
      <w:pPr>
        <w:rPr>
          <w:rFonts w:cstheme="minorHAnsi"/>
          <w:u w:val="single"/>
        </w:rPr>
      </w:pPr>
    </w:p>
    <w:p w14:paraId="36B96BBD" w14:textId="02670CDA" w:rsidR="00A7292D" w:rsidRDefault="00A7292D" w:rsidP="0011756C">
      <w:pPr>
        <w:rPr>
          <w:rFonts w:cstheme="minorHAnsi"/>
          <w:u w:val="single"/>
        </w:rPr>
      </w:pPr>
    </w:p>
    <w:p w14:paraId="4664BCD8" w14:textId="21AD8669" w:rsidR="00A7292D" w:rsidRDefault="00A7292D" w:rsidP="0011756C">
      <w:pPr>
        <w:rPr>
          <w:rFonts w:cstheme="minorHAnsi"/>
          <w:u w:val="single"/>
        </w:rPr>
      </w:pPr>
    </w:p>
    <w:p w14:paraId="190A2FC1" w14:textId="36D6CF23" w:rsidR="00A7292D" w:rsidRDefault="00A7292D" w:rsidP="0011756C">
      <w:pPr>
        <w:rPr>
          <w:rFonts w:cstheme="minorHAnsi"/>
          <w:u w:val="single"/>
        </w:rPr>
      </w:pPr>
    </w:p>
    <w:tbl>
      <w:tblPr>
        <w:tblStyle w:val="TableGrid"/>
        <w:tblW w:w="0" w:type="auto"/>
        <w:tblLook w:val="04A0" w:firstRow="1" w:lastRow="0" w:firstColumn="1" w:lastColumn="0" w:noHBand="0" w:noVBand="1"/>
      </w:tblPr>
      <w:tblGrid>
        <w:gridCol w:w="1319"/>
        <w:gridCol w:w="1321"/>
        <w:gridCol w:w="1322"/>
        <w:gridCol w:w="1326"/>
        <w:gridCol w:w="1327"/>
        <w:gridCol w:w="1401"/>
        <w:gridCol w:w="1334"/>
      </w:tblGrid>
      <w:tr w:rsidR="00A7292D" w:rsidRPr="00D45AD9" w14:paraId="4CFC6D80" w14:textId="77777777" w:rsidTr="009D1CD6">
        <w:tc>
          <w:tcPr>
            <w:tcW w:w="1319" w:type="dxa"/>
          </w:tcPr>
          <w:p w14:paraId="60663021" w14:textId="77777777" w:rsidR="00A7292D" w:rsidRPr="00D45AD9" w:rsidRDefault="00A7292D" w:rsidP="005F38CD">
            <w:pPr>
              <w:jc w:val="center"/>
              <w:rPr>
                <w:rFonts w:cstheme="minorHAnsi"/>
              </w:rPr>
            </w:pPr>
          </w:p>
        </w:tc>
        <w:tc>
          <w:tcPr>
            <w:tcW w:w="1321" w:type="dxa"/>
          </w:tcPr>
          <w:p w14:paraId="4B515A53" w14:textId="77777777" w:rsidR="00A7292D" w:rsidRPr="00D45AD9" w:rsidRDefault="00A7292D" w:rsidP="005F38CD">
            <w:pPr>
              <w:jc w:val="center"/>
              <w:rPr>
                <w:rFonts w:cstheme="minorHAnsi"/>
                <w:b/>
              </w:rPr>
            </w:pPr>
            <w:r w:rsidRPr="00D45AD9">
              <w:rPr>
                <w:rFonts w:cstheme="minorHAnsi"/>
                <w:b/>
              </w:rPr>
              <w:t>GDP</w:t>
            </w:r>
          </w:p>
        </w:tc>
        <w:tc>
          <w:tcPr>
            <w:tcW w:w="1322" w:type="dxa"/>
          </w:tcPr>
          <w:p w14:paraId="0B02F10E" w14:textId="77777777" w:rsidR="00A7292D" w:rsidRPr="00D45AD9" w:rsidRDefault="00A7292D" w:rsidP="005F38CD">
            <w:pPr>
              <w:jc w:val="center"/>
              <w:rPr>
                <w:rFonts w:cstheme="minorHAnsi"/>
                <w:b/>
              </w:rPr>
            </w:pPr>
            <w:r w:rsidRPr="00D45AD9">
              <w:rPr>
                <w:rFonts w:cstheme="minorHAnsi"/>
                <w:b/>
              </w:rPr>
              <w:t>Real GDP</w:t>
            </w:r>
          </w:p>
        </w:tc>
        <w:tc>
          <w:tcPr>
            <w:tcW w:w="1326" w:type="dxa"/>
          </w:tcPr>
          <w:p w14:paraId="0AE663D5" w14:textId="77777777" w:rsidR="00A7292D" w:rsidRPr="00D45AD9" w:rsidRDefault="00A7292D" w:rsidP="005F38CD">
            <w:pPr>
              <w:rPr>
                <w:rFonts w:cstheme="minorHAnsi"/>
                <w:b/>
              </w:rPr>
            </w:pPr>
            <w:r w:rsidRPr="00D45AD9">
              <w:rPr>
                <w:rFonts w:cstheme="minorHAnsi"/>
                <w:b/>
              </w:rPr>
              <w:t>Real GDP growth %</w:t>
            </w:r>
          </w:p>
        </w:tc>
        <w:tc>
          <w:tcPr>
            <w:tcW w:w="1327" w:type="dxa"/>
          </w:tcPr>
          <w:p w14:paraId="43908944" w14:textId="77777777" w:rsidR="00A7292D" w:rsidRPr="00D45AD9" w:rsidRDefault="00A7292D" w:rsidP="005F38CD">
            <w:pPr>
              <w:rPr>
                <w:rFonts w:cstheme="minorHAnsi"/>
                <w:b/>
              </w:rPr>
            </w:pPr>
            <w:r w:rsidRPr="00D45AD9">
              <w:rPr>
                <w:rFonts w:cstheme="minorHAnsi"/>
                <w:b/>
              </w:rPr>
              <w:t>Gov’t debt</w:t>
            </w:r>
          </w:p>
        </w:tc>
        <w:tc>
          <w:tcPr>
            <w:tcW w:w="1401" w:type="dxa"/>
          </w:tcPr>
          <w:p w14:paraId="1AEED9F6" w14:textId="77777777" w:rsidR="00A7292D" w:rsidRPr="00D45AD9" w:rsidRDefault="00A7292D" w:rsidP="005F38CD">
            <w:pPr>
              <w:jc w:val="center"/>
              <w:rPr>
                <w:rFonts w:cstheme="minorHAnsi"/>
                <w:b/>
              </w:rPr>
            </w:pPr>
            <w:r w:rsidRPr="00D45AD9">
              <w:rPr>
                <w:rFonts w:cstheme="minorHAnsi"/>
                <w:b/>
              </w:rPr>
              <w:t>Financial</w:t>
            </w:r>
          </w:p>
          <w:p w14:paraId="582C6731" w14:textId="77777777" w:rsidR="00A7292D" w:rsidRPr="00D45AD9" w:rsidRDefault="00A7292D" w:rsidP="005F38CD">
            <w:pPr>
              <w:jc w:val="center"/>
              <w:rPr>
                <w:rFonts w:cstheme="minorHAnsi"/>
                <w:b/>
              </w:rPr>
            </w:pPr>
            <w:r w:rsidRPr="00D45AD9">
              <w:rPr>
                <w:rFonts w:cstheme="minorHAnsi"/>
                <w:b/>
              </w:rPr>
              <w:t>Deficit/GDP %</w:t>
            </w:r>
          </w:p>
        </w:tc>
        <w:tc>
          <w:tcPr>
            <w:tcW w:w="1334" w:type="dxa"/>
          </w:tcPr>
          <w:p w14:paraId="3A7F9ED0" w14:textId="77777777" w:rsidR="00A7292D" w:rsidRPr="00D45AD9" w:rsidRDefault="00A7292D" w:rsidP="005F38CD">
            <w:pPr>
              <w:jc w:val="center"/>
              <w:rPr>
                <w:rFonts w:cstheme="minorHAnsi"/>
                <w:b/>
              </w:rPr>
            </w:pPr>
            <w:r w:rsidRPr="00D45AD9">
              <w:rPr>
                <w:rFonts w:cstheme="minorHAnsi"/>
                <w:b/>
              </w:rPr>
              <w:t>Debt/GDP</w:t>
            </w:r>
          </w:p>
        </w:tc>
      </w:tr>
      <w:tr w:rsidR="00A7292D" w:rsidRPr="00D45AD9" w14:paraId="4D615A8A" w14:textId="77777777" w:rsidTr="009D1CD6">
        <w:tc>
          <w:tcPr>
            <w:tcW w:w="1319" w:type="dxa"/>
          </w:tcPr>
          <w:p w14:paraId="0B019C79" w14:textId="77777777" w:rsidR="00A7292D" w:rsidRPr="00D45AD9" w:rsidRDefault="00A7292D" w:rsidP="005F38CD">
            <w:pPr>
              <w:jc w:val="center"/>
              <w:rPr>
                <w:rFonts w:cstheme="minorHAnsi"/>
              </w:rPr>
            </w:pPr>
            <w:r w:rsidRPr="00D45AD9">
              <w:rPr>
                <w:rFonts w:cstheme="minorHAnsi"/>
              </w:rPr>
              <w:t>1986</w:t>
            </w:r>
          </w:p>
        </w:tc>
        <w:tc>
          <w:tcPr>
            <w:tcW w:w="1321" w:type="dxa"/>
          </w:tcPr>
          <w:p w14:paraId="57DC80AF" w14:textId="77777777" w:rsidR="00A7292D" w:rsidRPr="00D45AD9" w:rsidRDefault="00A7292D" w:rsidP="005F38CD">
            <w:pPr>
              <w:jc w:val="center"/>
              <w:rPr>
                <w:rFonts w:cstheme="minorHAnsi"/>
              </w:rPr>
            </w:pPr>
            <w:r w:rsidRPr="00D45AD9">
              <w:rPr>
                <w:rFonts w:cstheme="minorHAnsi"/>
              </w:rPr>
              <w:t>726</w:t>
            </w:r>
          </w:p>
        </w:tc>
        <w:tc>
          <w:tcPr>
            <w:tcW w:w="1322" w:type="dxa"/>
          </w:tcPr>
          <w:p w14:paraId="4141924A" w14:textId="77777777" w:rsidR="00A7292D" w:rsidRPr="00D45AD9" w:rsidRDefault="00A7292D" w:rsidP="005F38CD">
            <w:pPr>
              <w:jc w:val="center"/>
              <w:rPr>
                <w:rFonts w:cstheme="minorHAnsi"/>
              </w:rPr>
            </w:pPr>
            <w:r w:rsidRPr="00D45AD9">
              <w:rPr>
                <w:rFonts w:cstheme="minorHAnsi"/>
              </w:rPr>
              <w:t>1275</w:t>
            </w:r>
          </w:p>
        </w:tc>
        <w:tc>
          <w:tcPr>
            <w:tcW w:w="1326" w:type="dxa"/>
          </w:tcPr>
          <w:p w14:paraId="0B95FD20" w14:textId="77777777" w:rsidR="00A7292D" w:rsidRPr="00D45AD9" w:rsidRDefault="00A7292D" w:rsidP="005F38CD">
            <w:pPr>
              <w:jc w:val="center"/>
              <w:rPr>
                <w:rFonts w:cstheme="minorHAnsi"/>
                <w:vertAlign w:val="superscript"/>
              </w:rPr>
            </w:pPr>
            <w:r w:rsidRPr="00D45AD9">
              <w:rPr>
                <w:rFonts w:cstheme="minorHAnsi"/>
              </w:rPr>
              <w:t>0.7</w:t>
            </w:r>
          </w:p>
        </w:tc>
        <w:tc>
          <w:tcPr>
            <w:tcW w:w="1327" w:type="dxa"/>
          </w:tcPr>
          <w:p w14:paraId="141C58BE" w14:textId="77777777" w:rsidR="00A7292D" w:rsidRPr="00D45AD9" w:rsidRDefault="00A7292D" w:rsidP="005F38CD">
            <w:pPr>
              <w:jc w:val="center"/>
              <w:rPr>
                <w:rFonts w:cstheme="minorHAnsi"/>
                <w:vertAlign w:val="superscript"/>
              </w:rPr>
            </w:pPr>
            <w:r w:rsidRPr="00D45AD9">
              <w:rPr>
                <w:rFonts w:cstheme="minorHAnsi"/>
              </w:rPr>
              <w:t>154</w:t>
            </w:r>
            <w:r w:rsidRPr="00D45AD9">
              <w:rPr>
                <w:rFonts w:cstheme="minorHAnsi"/>
                <w:vertAlign w:val="superscript"/>
              </w:rPr>
              <w:t>9</w:t>
            </w:r>
          </w:p>
        </w:tc>
        <w:tc>
          <w:tcPr>
            <w:tcW w:w="1401" w:type="dxa"/>
          </w:tcPr>
          <w:p w14:paraId="1E8539A2" w14:textId="77777777" w:rsidR="00A7292D" w:rsidRPr="00D45AD9" w:rsidRDefault="00A7292D" w:rsidP="005F38CD">
            <w:pPr>
              <w:jc w:val="center"/>
              <w:rPr>
                <w:rFonts w:cstheme="minorHAnsi"/>
              </w:rPr>
            </w:pPr>
          </w:p>
        </w:tc>
        <w:tc>
          <w:tcPr>
            <w:tcW w:w="1334" w:type="dxa"/>
          </w:tcPr>
          <w:p w14:paraId="7800AFB3" w14:textId="77777777" w:rsidR="00A7292D" w:rsidRPr="00D45AD9" w:rsidRDefault="00A7292D" w:rsidP="005F38CD">
            <w:pPr>
              <w:jc w:val="center"/>
              <w:rPr>
                <w:rFonts w:cstheme="minorHAnsi"/>
                <w:vertAlign w:val="superscript"/>
              </w:rPr>
            </w:pPr>
            <w:r w:rsidRPr="00D45AD9">
              <w:rPr>
                <w:rFonts w:cstheme="minorHAnsi"/>
              </w:rPr>
              <w:t>21</w:t>
            </w:r>
            <w:r w:rsidRPr="00D45AD9">
              <w:rPr>
                <w:rFonts w:cstheme="minorHAnsi"/>
                <w:vertAlign w:val="superscript"/>
              </w:rPr>
              <w:t>10</w:t>
            </w:r>
          </w:p>
        </w:tc>
      </w:tr>
      <w:tr w:rsidR="00A7292D" w:rsidRPr="00D45AD9" w14:paraId="68847BFD" w14:textId="77777777" w:rsidTr="009D1CD6">
        <w:tc>
          <w:tcPr>
            <w:tcW w:w="1319" w:type="dxa"/>
          </w:tcPr>
          <w:p w14:paraId="2ADB4B5B" w14:textId="77777777" w:rsidR="00A7292D" w:rsidRPr="00D45AD9" w:rsidRDefault="00A7292D" w:rsidP="005F38CD">
            <w:pPr>
              <w:jc w:val="center"/>
              <w:rPr>
                <w:rFonts w:cstheme="minorHAnsi"/>
              </w:rPr>
            </w:pPr>
            <w:r w:rsidRPr="00D45AD9">
              <w:rPr>
                <w:rFonts w:cstheme="minorHAnsi"/>
              </w:rPr>
              <w:t>1987</w:t>
            </w:r>
          </w:p>
        </w:tc>
        <w:tc>
          <w:tcPr>
            <w:tcW w:w="1321" w:type="dxa"/>
          </w:tcPr>
          <w:p w14:paraId="39E6B920" w14:textId="77777777" w:rsidR="00A7292D" w:rsidRPr="00D45AD9" w:rsidRDefault="00A7292D" w:rsidP="005F38CD">
            <w:pPr>
              <w:jc w:val="center"/>
              <w:rPr>
                <w:rFonts w:cstheme="minorHAnsi"/>
              </w:rPr>
            </w:pPr>
            <w:r w:rsidRPr="00D45AD9">
              <w:rPr>
                <w:rFonts w:cstheme="minorHAnsi"/>
              </w:rPr>
              <w:t>873</w:t>
            </w:r>
          </w:p>
        </w:tc>
        <w:tc>
          <w:tcPr>
            <w:tcW w:w="1322" w:type="dxa"/>
          </w:tcPr>
          <w:p w14:paraId="6358DD02" w14:textId="77777777" w:rsidR="00A7292D" w:rsidRPr="00D45AD9" w:rsidRDefault="00A7292D" w:rsidP="005F38CD">
            <w:pPr>
              <w:jc w:val="center"/>
              <w:rPr>
                <w:rFonts w:cstheme="minorHAnsi"/>
              </w:rPr>
            </w:pPr>
            <w:r w:rsidRPr="00D45AD9">
              <w:rPr>
                <w:rFonts w:cstheme="minorHAnsi"/>
              </w:rPr>
              <w:t>1480</w:t>
            </w:r>
          </w:p>
        </w:tc>
        <w:tc>
          <w:tcPr>
            <w:tcW w:w="1326" w:type="dxa"/>
          </w:tcPr>
          <w:p w14:paraId="63239481" w14:textId="77777777" w:rsidR="00A7292D" w:rsidRPr="00D45AD9" w:rsidRDefault="00A7292D" w:rsidP="005F38CD">
            <w:pPr>
              <w:jc w:val="center"/>
              <w:rPr>
                <w:rFonts w:cstheme="minorHAnsi"/>
              </w:rPr>
            </w:pPr>
            <w:r w:rsidRPr="00D45AD9">
              <w:rPr>
                <w:rFonts w:cstheme="minorHAnsi"/>
              </w:rPr>
              <w:t>16.1</w:t>
            </w:r>
          </w:p>
        </w:tc>
        <w:tc>
          <w:tcPr>
            <w:tcW w:w="1327" w:type="dxa"/>
          </w:tcPr>
          <w:p w14:paraId="6704FF97" w14:textId="77777777" w:rsidR="00A7292D" w:rsidRPr="00D45AD9" w:rsidRDefault="00A7292D" w:rsidP="005F38CD">
            <w:pPr>
              <w:jc w:val="center"/>
              <w:rPr>
                <w:rFonts w:cstheme="minorHAnsi"/>
                <w:vertAlign w:val="superscript"/>
              </w:rPr>
            </w:pPr>
            <w:r w:rsidRPr="00D45AD9">
              <w:rPr>
                <w:rFonts w:cstheme="minorHAnsi"/>
              </w:rPr>
              <w:t>308</w:t>
            </w:r>
            <w:r w:rsidRPr="00D45AD9">
              <w:rPr>
                <w:rFonts w:cstheme="minorHAnsi"/>
                <w:vertAlign w:val="superscript"/>
              </w:rPr>
              <w:t>9</w:t>
            </w:r>
          </w:p>
        </w:tc>
        <w:tc>
          <w:tcPr>
            <w:tcW w:w="1401" w:type="dxa"/>
          </w:tcPr>
          <w:p w14:paraId="45CE1ED2" w14:textId="77777777" w:rsidR="00A7292D" w:rsidRPr="00D45AD9" w:rsidRDefault="00A7292D" w:rsidP="005F38CD">
            <w:pPr>
              <w:jc w:val="center"/>
              <w:rPr>
                <w:rFonts w:cstheme="minorHAnsi"/>
              </w:rPr>
            </w:pPr>
          </w:p>
        </w:tc>
        <w:tc>
          <w:tcPr>
            <w:tcW w:w="1334" w:type="dxa"/>
          </w:tcPr>
          <w:p w14:paraId="0F812566" w14:textId="77777777" w:rsidR="00A7292D" w:rsidRPr="00D45AD9" w:rsidRDefault="00A7292D" w:rsidP="005F38CD">
            <w:pPr>
              <w:jc w:val="center"/>
              <w:rPr>
                <w:rFonts w:cstheme="minorHAnsi"/>
                <w:vertAlign w:val="superscript"/>
              </w:rPr>
            </w:pPr>
            <w:r w:rsidRPr="00D45AD9">
              <w:rPr>
                <w:rFonts w:cstheme="minorHAnsi"/>
              </w:rPr>
              <w:t>35.3</w:t>
            </w:r>
            <w:r w:rsidRPr="00D45AD9">
              <w:rPr>
                <w:rFonts w:cstheme="minorHAnsi"/>
                <w:vertAlign w:val="superscript"/>
              </w:rPr>
              <w:t>10</w:t>
            </w:r>
          </w:p>
        </w:tc>
      </w:tr>
      <w:tr w:rsidR="00A7292D" w:rsidRPr="00D45AD9" w14:paraId="3E58EFB3" w14:textId="77777777" w:rsidTr="009D1CD6">
        <w:tc>
          <w:tcPr>
            <w:tcW w:w="1319" w:type="dxa"/>
          </w:tcPr>
          <w:p w14:paraId="3D95931E" w14:textId="77777777" w:rsidR="00A7292D" w:rsidRPr="00D45AD9" w:rsidRDefault="00A7292D" w:rsidP="005F38CD">
            <w:pPr>
              <w:jc w:val="center"/>
              <w:rPr>
                <w:rFonts w:cstheme="minorHAnsi"/>
              </w:rPr>
            </w:pPr>
            <w:r w:rsidRPr="00D45AD9">
              <w:rPr>
                <w:rFonts w:cstheme="minorHAnsi"/>
              </w:rPr>
              <w:t>1988</w:t>
            </w:r>
          </w:p>
        </w:tc>
        <w:tc>
          <w:tcPr>
            <w:tcW w:w="1321" w:type="dxa"/>
          </w:tcPr>
          <w:p w14:paraId="2E39C98E" w14:textId="77777777" w:rsidR="00A7292D" w:rsidRPr="00D45AD9" w:rsidRDefault="00A7292D" w:rsidP="005F38CD">
            <w:pPr>
              <w:jc w:val="center"/>
              <w:rPr>
                <w:rFonts w:cstheme="minorHAnsi"/>
              </w:rPr>
            </w:pPr>
            <w:r w:rsidRPr="00D45AD9">
              <w:rPr>
                <w:rFonts w:cstheme="minorHAnsi"/>
              </w:rPr>
              <w:t>1068</w:t>
            </w:r>
          </w:p>
        </w:tc>
        <w:tc>
          <w:tcPr>
            <w:tcW w:w="1322" w:type="dxa"/>
          </w:tcPr>
          <w:p w14:paraId="79F61663" w14:textId="77777777" w:rsidR="00A7292D" w:rsidRPr="00D45AD9" w:rsidRDefault="00A7292D" w:rsidP="005F38CD">
            <w:pPr>
              <w:jc w:val="center"/>
              <w:rPr>
                <w:rFonts w:cstheme="minorHAnsi"/>
              </w:rPr>
            </w:pPr>
            <w:r w:rsidRPr="00D45AD9">
              <w:rPr>
                <w:rFonts w:cstheme="minorHAnsi"/>
              </w:rPr>
              <w:t>1756</w:t>
            </w:r>
          </w:p>
        </w:tc>
        <w:tc>
          <w:tcPr>
            <w:tcW w:w="1326" w:type="dxa"/>
          </w:tcPr>
          <w:p w14:paraId="70C5D0F1" w14:textId="77777777" w:rsidR="00A7292D" w:rsidRPr="00D45AD9" w:rsidRDefault="00A7292D" w:rsidP="005F38CD">
            <w:pPr>
              <w:jc w:val="center"/>
              <w:rPr>
                <w:rFonts w:cstheme="minorHAnsi"/>
              </w:rPr>
            </w:pPr>
            <w:r w:rsidRPr="00D45AD9">
              <w:rPr>
                <w:rFonts w:cstheme="minorHAnsi"/>
              </w:rPr>
              <w:t>18.6</w:t>
            </w:r>
          </w:p>
        </w:tc>
        <w:tc>
          <w:tcPr>
            <w:tcW w:w="1327" w:type="dxa"/>
          </w:tcPr>
          <w:p w14:paraId="6FEDACDA" w14:textId="77777777" w:rsidR="00A7292D" w:rsidRPr="00D45AD9" w:rsidRDefault="00A7292D" w:rsidP="005F38CD">
            <w:pPr>
              <w:jc w:val="center"/>
              <w:rPr>
                <w:rFonts w:cstheme="minorHAnsi"/>
                <w:vertAlign w:val="superscript"/>
              </w:rPr>
            </w:pPr>
            <w:r w:rsidRPr="00D45AD9">
              <w:rPr>
                <w:rFonts w:cstheme="minorHAnsi"/>
              </w:rPr>
              <w:t>462</w:t>
            </w:r>
            <w:r w:rsidRPr="00D45AD9">
              <w:rPr>
                <w:rFonts w:cstheme="minorHAnsi"/>
                <w:vertAlign w:val="superscript"/>
              </w:rPr>
              <w:t>9</w:t>
            </w:r>
          </w:p>
        </w:tc>
        <w:tc>
          <w:tcPr>
            <w:tcW w:w="1401" w:type="dxa"/>
          </w:tcPr>
          <w:p w14:paraId="0C0D186A" w14:textId="77777777" w:rsidR="00A7292D" w:rsidRPr="00D45AD9" w:rsidRDefault="00A7292D" w:rsidP="005F38CD">
            <w:pPr>
              <w:jc w:val="center"/>
              <w:rPr>
                <w:rFonts w:cstheme="minorHAnsi"/>
              </w:rPr>
            </w:pPr>
          </w:p>
        </w:tc>
        <w:tc>
          <w:tcPr>
            <w:tcW w:w="1334" w:type="dxa"/>
          </w:tcPr>
          <w:p w14:paraId="6D6E5FAA" w14:textId="77777777" w:rsidR="00A7292D" w:rsidRPr="00D45AD9" w:rsidRDefault="00A7292D" w:rsidP="005F38CD">
            <w:pPr>
              <w:jc w:val="center"/>
              <w:rPr>
                <w:rFonts w:cstheme="minorHAnsi"/>
                <w:vertAlign w:val="superscript"/>
              </w:rPr>
            </w:pPr>
            <w:r w:rsidRPr="00D45AD9">
              <w:rPr>
                <w:rFonts w:cstheme="minorHAnsi"/>
              </w:rPr>
              <w:t>43.3</w:t>
            </w:r>
            <w:r w:rsidRPr="00D45AD9">
              <w:rPr>
                <w:rFonts w:cstheme="minorHAnsi"/>
                <w:vertAlign w:val="superscript"/>
              </w:rPr>
              <w:t>10</w:t>
            </w:r>
          </w:p>
        </w:tc>
      </w:tr>
      <w:tr w:rsidR="00A7292D" w:rsidRPr="00D45AD9" w14:paraId="31EED279" w14:textId="77777777" w:rsidTr="009D1CD6">
        <w:tc>
          <w:tcPr>
            <w:tcW w:w="1319" w:type="dxa"/>
          </w:tcPr>
          <w:p w14:paraId="74F07214" w14:textId="77777777" w:rsidR="00A7292D" w:rsidRPr="00D45AD9" w:rsidRDefault="00A7292D" w:rsidP="005F38CD">
            <w:pPr>
              <w:jc w:val="center"/>
              <w:rPr>
                <w:rFonts w:cstheme="minorHAnsi"/>
              </w:rPr>
            </w:pPr>
            <w:r w:rsidRPr="00D45AD9">
              <w:rPr>
                <w:rFonts w:cstheme="minorHAnsi"/>
              </w:rPr>
              <w:t>1989</w:t>
            </w:r>
          </w:p>
        </w:tc>
        <w:tc>
          <w:tcPr>
            <w:tcW w:w="1321" w:type="dxa"/>
          </w:tcPr>
          <w:p w14:paraId="4755511E" w14:textId="77777777" w:rsidR="00A7292D" w:rsidRPr="00D45AD9" w:rsidRDefault="00A7292D" w:rsidP="005F38CD">
            <w:pPr>
              <w:jc w:val="center"/>
              <w:rPr>
                <w:rFonts w:cstheme="minorHAnsi"/>
              </w:rPr>
            </w:pPr>
            <w:r w:rsidRPr="00D45AD9">
              <w:rPr>
                <w:rFonts w:cstheme="minorHAnsi"/>
              </w:rPr>
              <w:t>1245</w:t>
            </w:r>
          </w:p>
        </w:tc>
        <w:tc>
          <w:tcPr>
            <w:tcW w:w="1322" w:type="dxa"/>
          </w:tcPr>
          <w:p w14:paraId="2F15BC73" w14:textId="77777777" w:rsidR="00A7292D" w:rsidRPr="00D45AD9" w:rsidRDefault="00A7292D" w:rsidP="005F38CD">
            <w:pPr>
              <w:jc w:val="center"/>
              <w:rPr>
                <w:rFonts w:cstheme="minorHAnsi"/>
              </w:rPr>
            </w:pPr>
            <w:r w:rsidRPr="00D45AD9">
              <w:rPr>
                <w:rFonts w:cstheme="minorHAnsi"/>
              </w:rPr>
              <w:t>1969</w:t>
            </w:r>
          </w:p>
        </w:tc>
        <w:tc>
          <w:tcPr>
            <w:tcW w:w="1326" w:type="dxa"/>
          </w:tcPr>
          <w:p w14:paraId="6FEB455E" w14:textId="77777777" w:rsidR="00A7292D" w:rsidRPr="00D45AD9" w:rsidRDefault="00A7292D" w:rsidP="005F38CD">
            <w:pPr>
              <w:jc w:val="center"/>
              <w:rPr>
                <w:rFonts w:cstheme="minorHAnsi"/>
              </w:rPr>
            </w:pPr>
            <w:r w:rsidRPr="00D45AD9">
              <w:rPr>
                <w:rFonts w:cstheme="minorHAnsi"/>
              </w:rPr>
              <w:t>12.1</w:t>
            </w:r>
          </w:p>
        </w:tc>
        <w:tc>
          <w:tcPr>
            <w:tcW w:w="1327" w:type="dxa"/>
          </w:tcPr>
          <w:p w14:paraId="2FD10CD4" w14:textId="77777777" w:rsidR="00A7292D" w:rsidRPr="00D45AD9" w:rsidRDefault="00A7292D" w:rsidP="005F38CD">
            <w:pPr>
              <w:jc w:val="center"/>
              <w:rPr>
                <w:rFonts w:cstheme="minorHAnsi"/>
              </w:rPr>
            </w:pPr>
            <w:r w:rsidRPr="00D45AD9">
              <w:rPr>
                <w:rFonts w:cstheme="minorHAnsi"/>
              </w:rPr>
              <w:t>617</w:t>
            </w:r>
          </w:p>
        </w:tc>
        <w:tc>
          <w:tcPr>
            <w:tcW w:w="1401" w:type="dxa"/>
          </w:tcPr>
          <w:p w14:paraId="01E5E73A" w14:textId="77777777" w:rsidR="00A7292D" w:rsidRPr="00D45AD9" w:rsidRDefault="00A7292D" w:rsidP="005F38CD">
            <w:pPr>
              <w:jc w:val="center"/>
              <w:rPr>
                <w:rFonts w:cstheme="minorHAnsi"/>
              </w:rPr>
            </w:pPr>
          </w:p>
        </w:tc>
        <w:tc>
          <w:tcPr>
            <w:tcW w:w="1334" w:type="dxa"/>
          </w:tcPr>
          <w:p w14:paraId="6BE4571D" w14:textId="77777777" w:rsidR="00A7292D" w:rsidRPr="00D45AD9" w:rsidRDefault="00A7292D" w:rsidP="005F38CD">
            <w:pPr>
              <w:jc w:val="center"/>
              <w:rPr>
                <w:rFonts w:cstheme="minorHAnsi"/>
              </w:rPr>
            </w:pPr>
            <w:r w:rsidRPr="00D45AD9">
              <w:rPr>
                <w:rFonts w:cstheme="minorHAnsi"/>
              </w:rPr>
              <w:t>49.6</w:t>
            </w:r>
          </w:p>
        </w:tc>
      </w:tr>
      <w:tr w:rsidR="00A7292D" w:rsidRPr="00D45AD9" w14:paraId="555C5772" w14:textId="77777777" w:rsidTr="009D1CD6">
        <w:tc>
          <w:tcPr>
            <w:tcW w:w="1319" w:type="dxa"/>
          </w:tcPr>
          <w:p w14:paraId="320D3BC2" w14:textId="77777777" w:rsidR="00A7292D" w:rsidRPr="00D45AD9" w:rsidRDefault="00A7292D" w:rsidP="005F38CD">
            <w:pPr>
              <w:jc w:val="center"/>
              <w:rPr>
                <w:rFonts w:cstheme="minorHAnsi"/>
              </w:rPr>
            </w:pPr>
            <w:r w:rsidRPr="00D45AD9">
              <w:rPr>
                <w:rFonts w:cstheme="minorHAnsi"/>
              </w:rPr>
              <w:t>1990</w:t>
            </w:r>
          </w:p>
        </w:tc>
        <w:tc>
          <w:tcPr>
            <w:tcW w:w="1321" w:type="dxa"/>
          </w:tcPr>
          <w:p w14:paraId="40BA461C" w14:textId="77777777" w:rsidR="00A7292D" w:rsidRPr="00D45AD9" w:rsidRDefault="00A7292D" w:rsidP="005F38CD">
            <w:pPr>
              <w:jc w:val="center"/>
              <w:rPr>
                <w:rFonts w:cstheme="minorHAnsi"/>
              </w:rPr>
            </w:pPr>
            <w:r w:rsidRPr="00D45AD9">
              <w:rPr>
                <w:rFonts w:cstheme="minorHAnsi"/>
              </w:rPr>
              <w:t>1369</w:t>
            </w:r>
          </w:p>
        </w:tc>
        <w:tc>
          <w:tcPr>
            <w:tcW w:w="1322" w:type="dxa"/>
          </w:tcPr>
          <w:p w14:paraId="452088B2" w14:textId="77777777" w:rsidR="00A7292D" w:rsidRPr="00D45AD9" w:rsidRDefault="00A7292D" w:rsidP="005F38CD">
            <w:pPr>
              <w:jc w:val="center"/>
              <w:rPr>
                <w:rFonts w:cstheme="minorHAnsi"/>
              </w:rPr>
            </w:pPr>
            <w:r w:rsidRPr="00D45AD9">
              <w:rPr>
                <w:rFonts w:cstheme="minorHAnsi"/>
              </w:rPr>
              <w:t>2047</w:t>
            </w:r>
          </w:p>
        </w:tc>
        <w:tc>
          <w:tcPr>
            <w:tcW w:w="1326" w:type="dxa"/>
          </w:tcPr>
          <w:p w14:paraId="0C28FD6B" w14:textId="77777777" w:rsidR="00A7292D" w:rsidRPr="00D45AD9" w:rsidRDefault="00A7292D" w:rsidP="005F38CD">
            <w:pPr>
              <w:jc w:val="center"/>
              <w:rPr>
                <w:rFonts w:cstheme="minorHAnsi"/>
              </w:rPr>
            </w:pPr>
            <w:r w:rsidRPr="00D45AD9">
              <w:rPr>
                <w:rFonts w:cstheme="minorHAnsi"/>
              </w:rPr>
              <w:t>4.0</w:t>
            </w:r>
          </w:p>
        </w:tc>
        <w:tc>
          <w:tcPr>
            <w:tcW w:w="1327" w:type="dxa"/>
          </w:tcPr>
          <w:p w14:paraId="1B8EA2CD" w14:textId="77777777" w:rsidR="00A7292D" w:rsidRPr="00D45AD9" w:rsidRDefault="00A7292D" w:rsidP="005F38CD">
            <w:pPr>
              <w:jc w:val="center"/>
              <w:rPr>
                <w:rFonts w:cstheme="minorHAnsi"/>
              </w:rPr>
            </w:pPr>
            <w:r w:rsidRPr="00D45AD9">
              <w:rPr>
                <w:rFonts w:cstheme="minorHAnsi"/>
              </w:rPr>
              <w:t>690</w:t>
            </w:r>
          </w:p>
        </w:tc>
        <w:tc>
          <w:tcPr>
            <w:tcW w:w="1401" w:type="dxa"/>
          </w:tcPr>
          <w:p w14:paraId="4A085D67" w14:textId="77777777" w:rsidR="00A7292D" w:rsidRPr="00D45AD9" w:rsidRDefault="00A7292D" w:rsidP="005F38CD">
            <w:pPr>
              <w:jc w:val="center"/>
              <w:rPr>
                <w:rFonts w:cstheme="minorHAnsi"/>
              </w:rPr>
            </w:pPr>
          </w:p>
        </w:tc>
        <w:tc>
          <w:tcPr>
            <w:tcW w:w="1334" w:type="dxa"/>
          </w:tcPr>
          <w:p w14:paraId="3DF40478" w14:textId="77777777" w:rsidR="00A7292D" w:rsidRPr="00D45AD9" w:rsidRDefault="00A7292D" w:rsidP="005F38CD">
            <w:pPr>
              <w:jc w:val="center"/>
              <w:rPr>
                <w:rFonts w:cstheme="minorHAnsi"/>
              </w:rPr>
            </w:pPr>
            <w:r w:rsidRPr="00D45AD9">
              <w:rPr>
                <w:rFonts w:cstheme="minorHAnsi"/>
              </w:rPr>
              <w:t>50.4</w:t>
            </w:r>
          </w:p>
        </w:tc>
      </w:tr>
      <w:tr w:rsidR="00A7292D" w:rsidRPr="00D45AD9" w14:paraId="461E4ECC" w14:textId="77777777" w:rsidTr="009D1CD6">
        <w:tc>
          <w:tcPr>
            <w:tcW w:w="1319" w:type="dxa"/>
          </w:tcPr>
          <w:p w14:paraId="529380D0" w14:textId="77777777" w:rsidR="00A7292D" w:rsidRPr="00D45AD9" w:rsidRDefault="00A7292D" w:rsidP="005F38CD">
            <w:pPr>
              <w:jc w:val="center"/>
              <w:rPr>
                <w:rFonts w:cstheme="minorHAnsi"/>
              </w:rPr>
            </w:pPr>
            <w:r w:rsidRPr="00D45AD9">
              <w:rPr>
                <w:rFonts w:cstheme="minorHAnsi"/>
              </w:rPr>
              <w:t>1991</w:t>
            </w:r>
          </w:p>
        </w:tc>
        <w:tc>
          <w:tcPr>
            <w:tcW w:w="1321" w:type="dxa"/>
          </w:tcPr>
          <w:p w14:paraId="7FC18194" w14:textId="77777777" w:rsidR="00A7292D" w:rsidRPr="00D45AD9" w:rsidRDefault="00A7292D" w:rsidP="005F38CD">
            <w:pPr>
              <w:jc w:val="center"/>
              <w:rPr>
                <w:rFonts w:cstheme="minorHAnsi"/>
              </w:rPr>
            </w:pPr>
            <w:r w:rsidRPr="00D45AD9">
              <w:rPr>
                <w:rFonts w:cstheme="minorHAnsi"/>
              </w:rPr>
              <w:t>1561</w:t>
            </w:r>
          </w:p>
        </w:tc>
        <w:tc>
          <w:tcPr>
            <w:tcW w:w="1322" w:type="dxa"/>
          </w:tcPr>
          <w:p w14:paraId="3D94F8B0" w14:textId="77777777" w:rsidR="00A7292D" w:rsidRPr="00D45AD9" w:rsidRDefault="00A7292D" w:rsidP="005F38CD">
            <w:pPr>
              <w:jc w:val="center"/>
              <w:rPr>
                <w:rFonts w:cstheme="minorHAnsi"/>
              </w:rPr>
            </w:pPr>
            <w:r w:rsidRPr="00D45AD9">
              <w:rPr>
                <w:rFonts w:cstheme="minorHAnsi"/>
              </w:rPr>
              <w:t>2210</w:t>
            </w:r>
          </w:p>
        </w:tc>
        <w:tc>
          <w:tcPr>
            <w:tcW w:w="1326" w:type="dxa"/>
          </w:tcPr>
          <w:p w14:paraId="17153D66" w14:textId="77777777" w:rsidR="00A7292D" w:rsidRPr="00D45AD9" w:rsidRDefault="00A7292D" w:rsidP="005F38CD">
            <w:pPr>
              <w:jc w:val="center"/>
              <w:rPr>
                <w:rFonts w:cstheme="minorHAnsi"/>
              </w:rPr>
            </w:pPr>
            <w:r w:rsidRPr="00D45AD9">
              <w:rPr>
                <w:rFonts w:cstheme="minorHAnsi"/>
              </w:rPr>
              <w:t>8.0</w:t>
            </w:r>
          </w:p>
        </w:tc>
        <w:tc>
          <w:tcPr>
            <w:tcW w:w="1327" w:type="dxa"/>
          </w:tcPr>
          <w:p w14:paraId="24E13425" w14:textId="77777777" w:rsidR="00A7292D" w:rsidRPr="00D45AD9" w:rsidRDefault="00A7292D" w:rsidP="005F38CD">
            <w:pPr>
              <w:jc w:val="center"/>
              <w:rPr>
                <w:rFonts w:cstheme="minorHAnsi"/>
              </w:rPr>
            </w:pPr>
            <w:r w:rsidRPr="00D45AD9">
              <w:rPr>
                <w:rFonts w:cstheme="minorHAnsi"/>
              </w:rPr>
              <w:t>726</w:t>
            </w:r>
          </w:p>
        </w:tc>
        <w:tc>
          <w:tcPr>
            <w:tcW w:w="1401" w:type="dxa"/>
          </w:tcPr>
          <w:p w14:paraId="6E9A2ADB" w14:textId="77777777" w:rsidR="00A7292D" w:rsidRPr="00D45AD9" w:rsidRDefault="00A7292D" w:rsidP="005F38CD">
            <w:pPr>
              <w:jc w:val="center"/>
              <w:rPr>
                <w:rFonts w:cstheme="minorHAnsi"/>
              </w:rPr>
            </w:pPr>
          </w:p>
        </w:tc>
        <w:tc>
          <w:tcPr>
            <w:tcW w:w="1334" w:type="dxa"/>
          </w:tcPr>
          <w:p w14:paraId="2B6B1556" w14:textId="77777777" w:rsidR="00A7292D" w:rsidRPr="00D45AD9" w:rsidRDefault="00A7292D" w:rsidP="005F38CD">
            <w:pPr>
              <w:jc w:val="center"/>
              <w:rPr>
                <w:rFonts w:cstheme="minorHAnsi"/>
              </w:rPr>
            </w:pPr>
            <w:r w:rsidRPr="00D45AD9">
              <w:rPr>
                <w:rFonts w:cstheme="minorHAnsi"/>
              </w:rPr>
              <w:t>46.5</w:t>
            </w:r>
          </w:p>
        </w:tc>
      </w:tr>
      <w:tr w:rsidR="00A7292D" w:rsidRPr="00D45AD9" w14:paraId="7CCB88DF" w14:textId="77777777" w:rsidTr="009D1CD6">
        <w:tc>
          <w:tcPr>
            <w:tcW w:w="1319" w:type="dxa"/>
          </w:tcPr>
          <w:p w14:paraId="13C1B7B0" w14:textId="77777777" w:rsidR="00A7292D" w:rsidRPr="00D45AD9" w:rsidRDefault="00A7292D" w:rsidP="005F38CD">
            <w:pPr>
              <w:jc w:val="center"/>
              <w:rPr>
                <w:rFonts w:cstheme="minorHAnsi"/>
              </w:rPr>
            </w:pPr>
            <w:r w:rsidRPr="00D45AD9">
              <w:rPr>
                <w:rFonts w:cstheme="minorHAnsi"/>
              </w:rPr>
              <w:t>1992</w:t>
            </w:r>
          </w:p>
        </w:tc>
        <w:tc>
          <w:tcPr>
            <w:tcW w:w="1321" w:type="dxa"/>
          </w:tcPr>
          <w:p w14:paraId="09B08AAC" w14:textId="77777777" w:rsidR="00A7292D" w:rsidRPr="00D45AD9" w:rsidRDefault="00A7292D" w:rsidP="005F38CD">
            <w:pPr>
              <w:jc w:val="center"/>
              <w:rPr>
                <w:rFonts w:cstheme="minorHAnsi"/>
              </w:rPr>
            </w:pPr>
            <w:r w:rsidRPr="00D45AD9">
              <w:rPr>
                <w:rFonts w:cstheme="minorHAnsi"/>
              </w:rPr>
              <w:t>1716</w:t>
            </w:r>
          </w:p>
        </w:tc>
        <w:tc>
          <w:tcPr>
            <w:tcW w:w="1322" w:type="dxa"/>
          </w:tcPr>
          <w:p w14:paraId="54C490A5" w14:textId="77777777" w:rsidR="00A7292D" w:rsidRPr="00D45AD9" w:rsidRDefault="00A7292D" w:rsidP="005F38CD">
            <w:pPr>
              <w:jc w:val="center"/>
              <w:rPr>
                <w:rFonts w:cstheme="minorHAnsi"/>
              </w:rPr>
            </w:pPr>
            <w:r w:rsidRPr="00D45AD9">
              <w:rPr>
                <w:rFonts w:cstheme="minorHAnsi"/>
              </w:rPr>
              <w:t>2340</w:t>
            </w:r>
          </w:p>
        </w:tc>
        <w:tc>
          <w:tcPr>
            <w:tcW w:w="1326" w:type="dxa"/>
          </w:tcPr>
          <w:p w14:paraId="13EDF192" w14:textId="77777777" w:rsidR="00A7292D" w:rsidRPr="00D45AD9" w:rsidRDefault="00A7292D" w:rsidP="005F38CD">
            <w:pPr>
              <w:jc w:val="center"/>
              <w:rPr>
                <w:rFonts w:cstheme="minorHAnsi"/>
              </w:rPr>
            </w:pPr>
            <w:r w:rsidRPr="00D45AD9">
              <w:rPr>
                <w:rFonts w:cstheme="minorHAnsi"/>
              </w:rPr>
              <w:t>5.9</w:t>
            </w:r>
          </w:p>
        </w:tc>
        <w:tc>
          <w:tcPr>
            <w:tcW w:w="1327" w:type="dxa"/>
          </w:tcPr>
          <w:p w14:paraId="2A592989" w14:textId="77777777" w:rsidR="00A7292D" w:rsidRPr="00D45AD9" w:rsidRDefault="00A7292D" w:rsidP="005F38CD">
            <w:pPr>
              <w:jc w:val="center"/>
              <w:rPr>
                <w:rFonts w:cstheme="minorHAnsi"/>
              </w:rPr>
            </w:pPr>
            <w:r w:rsidRPr="00D45AD9">
              <w:rPr>
                <w:rFonts w:cstheme="minorHAnsi"/>
              </w:rPr>
              <w:t>1021.3</w:t>
            </w:r>
          </w:p>
        </w:tc>
        <w:tc>
          <w:tcPr>
            <w:tcW w:w="1401" w:type="dxa"/>
          </w:tcPr>
          <w:p w14:paraId="399B28CA" w14:textId="77777777" w:rsidR="00A7292D" w:rsidRPr="00D45AD9" w:rsidRDefault="00A7292D" w:rsidP="005F38CD">
            <w:pPr>
              <w:jc w:val="center"/>
              <w:rPr>
                <w:rFonts w:cstheme="minorHAnsi"/>
              </w:rPr>
            </w:pPr>
          </w:p>
        </w:tc>
        <w:tc>
          <w:tcPr>
            <w:tcW w:w="1334" w:type="dxa"/>
          </w:tcPr>
          <w:p w14:paraId="107893D2" w14:textId="77777777" w:rsidR="00A7292D" w:rsidRPr="00D45AD9" w:rsidRDefault="00A7292D" w:rsidP="005F38CD">
            <w:pPr>
              <w:jc w:val="center"/>
              <w:rPr>
                <w:rFonts w:cstheme="minorHAnsi"/>
              </w:rPr>
            </w:pPr>
            <w:r w:rsidRPr="00D45AD9">
              <w:rPr>
                <w:rFonts w:cstheme="minorHAnsi"/>
              </w:rPr>
              <w:t>59.5</w:t>
            </w:r>
          </w:p>
        </w:tc>
      </w:tr>
      <w:tr w:rsidR="00A7292D" w:rsidRPr="00D45AD9" w14:paraId="564E74AF" w14:textId="77777777" w:rsidTr="009D1CD6">
        <w:tc>
          <w:tcPr>
            <w:tcW w:w="1319" w:type="dxa"/>
          </w:tcPr>
          <w:p w14:paraId="274ECBF3" w14:textId="77777777" w:rsidR="00A7292D" w:rsidRPr="00D45AD9" w:rsidRDefault="00A7292D" w:rsidP="005F38CD">
            <w:pPr>
              <w:jc w:val="center"/>
              <w:rPr>
                <w:rFonts w:cstheme="minorHAnsi"/>
              </w:rPr>
            </w:pPr>
            <w:r w:rsidRPr="00D45AD9">
              <w:rPr>
                <w:rFonts w:cstheme="minorHAnsi"/>
              </w:rPr>
              <w:t>1993</w:t>
            </w:r>
          </w:p>
        </w:tc>
        <w:tc>
          <w:tcPr>
            <w:tcW w:w="1321" w:type="dxa"/>
          </w:tcPr>
          <w:p w14:paraId="14F2E35A" w14:textId="77777777" w:rsidR="00A7292D" w:rsidRPr="00D45AD9" w:rsidRDefault="00A7292D" w:rsidP="005F38CD">
            <w:pPr>
              <w:jc w:val="center"/>
              <w:rPr>
                <w:rFonts w:cstheme="minorHAnsi"/>
              </w:rPr>
            </w:pPr>
            <w:r w:rsidRPr="00D45AD9">
              <w:rPr>
                <w:rFonts w:cstheme="minorHAnsi"/>
              </w:rPr>
              <w:t>1939</w:t>
            </w:r>
          </w:p>
        </w:tc>
        <w:tc>
          <w:tcPr>
            <w:tcW w:w="1322" w:type="dxa"/>
          </w:tcPr>
          <w:p w14:paraId="45089E68" w14:textId="77777777" w:rsidR="00A7292D" w:rsidRPr="00D45AD9" w:rsidRDefault="00A7292D" w:rsidP="005F38CD">
            <w:pPr>
              <w:jc w:val="center"/>
              <w:rPr>
                <w:rFonts w:cstheme="minorHAnsi"/>
              </w:rPr>
            </w:pPr>
            <w:r w:rsidRPr="00D45AD9">
              <w:rPr>
                <w:rFonts w:cstheme="minorHAnsi"/>
              </w:rPr>
              <w:t>2511</w:t>
            </w:r>
          </w:p>
        </w:tc>
        <w:tc>
          <w:tcPr>
            <w:tcW w:w="1326" w:type="dxa"/>
          </w:tcPr>
          <w:p w14:paraId="76B1C3C9" w14:textId="77777777" w:rsidR="00A7292D" w:rsidRPr="00D45AD9" w:rsidRDefault="00A7292D" w:rsidP="005F38CD">
            <w:pPr>
              <w:jc w:val="center"/>
              <w:rPr>
                <w:rFonts w:cstheme="minorHAnsi"/>
              </w:rPr>
            </w:pPr>
            <w:r w:rsidRPr="00D45AD9">
              <w:rPr>
                <w:rFonts w:cstheme="minorHAnsi"/>
              </w:rPr>
              <w:t>7.3</w:t>
            </w:r>
          </w:p>
        </w:tc>
        <w:tc>
          <w:tcPr>
            <w:tcW w:w="1327" w:type="dxa"/>
          </w:tcPr>
          <w:p w14:paraId="1CB0E537" w14:textId="77777777" w:rsidR="00A7292D" w:rsidRPr="00D45AD9" w:rsidRDefault="00A7292D" w:rsidP="005F38CD">
            <w:pPr>
              <w:jc w:val="center"/>
              <w:rPr>
                <w:rFonts w:cstheme="minorHAnsi"/>
              </w:rPr>
            </w:pPr>
            <w:r w:rsidRPr="00D45AD9">
              <w:rPr>
                <w:rFonts w:cstheme="minorHAnsi"/>
              </w:rPr>
              <w:t>1077.8</w:t>
            </w:r>
          </w:p>
        </w:tc>
        <w:tc>
          <w:tcPr>
            <w:tcW w:w="1401" w:type="dxa"/>
          </w:tcPr>
          <w:p w14:paraId="495637BC" w14:textId="77777777" w:rsidR="00A7292D" w:rsidRPr="00D45AD9" w:rsidRDefault="00A7292D" w:rsidP="005F38CD">
            <w:pPr>
              <w:jc w:val="center"/>
              <w:rPr>
                <w:rFonts w:cstheme="minorHAnsi"/>
              </w:rPr>
            </w:pPr>
          </w:p>
        </w:tc>
        <w:tc>
          <w:tcPr>
            <w:tcW w:w="1334" w:type="dxa"/>
          </w:tcPr>
          <w:p w14:paraId="0BA50F73" w14:textId="77777777" w:rsidR="00A7292D" w:rsidRPr="00D45AD9" w:rsidRDefault="00A7292D" w:rsidP="005F38CD">
            <w:pPr>
              <w:jc w:val="center"/>
              <w:rPr>
                <w:rFonts w:cstheme="minorHAnsi"/>
              </w:rPr>
            </w:pPr>
            <w:r w:rsidRPr="00D45AD9">
              <w:rPr>
                <w:rFonts w:cstheme="minorHAnsi"/>
              </w:rPr>
              <w:t>55.6</w:t>
            </w:r>
          </w:p>
        </w:tc>
      </w:tr>
      <w:tr w:rsidR="00A7292D" w:rsidRPr="00D45AD9" w14:paraId="2BE5D1B6" w14:textId="77777777" w:rsidTr="009D1CD6">
        <w:tc>
          <w:tcPr>
            <w:tcW w:w="1319" w:type="dxa"/>
          </w:tcPr>
          <w:p w14:paraId="1ADF4979" w14:textId="77777777" w:rsidR="00A7292D" w:rsidRPr="00D45AD9" w:rsidRDefault="00A7292D" w:rsidP="005F38CD">
            <w:pPr>
              <w:jc w:val="center"/>
              <w:rPr>
                <w:rFonts w:cstheme="minorHAnsi"/>
              </w:rPr>
            </w:pPr>
            <w:r w:rsidRPr="00D45AD9">
              <w:rPr>
                <w:rFonts w:cstheme="minorHAnsi"/>
              </w:rPr>
              <w:t>1994</w:t>
            </w:r>
          </w:p>
        </w:tc>
        <w:tc>
          <w:tcPr>
            <w:tcW w:w="1321" w:type="dxa"/>
          </w:tcPr>
          <w:p w14:paraId="03127004" w14:textId="77777777" w:rsidR="00A7292D" w:rsidRPr="00D45AD9" w:rsidRDefault="00A7292D" w:rsidP="005F38CD">
            <w:pPr>
              <w:jc w:val="center"/>
              <w:rPr>
                <w:rFonts w:cstheme="minorHAnsi"/>
              </w:rPr>
            </w:pPr>
            <w:r w:rsidRPr="00D45AD9">
              <w:rPr>
                <w:rFonts w:cstheme="minorHAnsi"/>
              </w:rPr>
              <w:t>2230</w:t>
            </w:r>
          </w:p>
        </w:tc>
        <w:tc>
          <w:tcPr>
            <w:tcW w:w="1322" w:type="dxa"/>
          </w:tcPr>
          <w:p w14:paraId="756000BF" w14:textId="77777777" w:rsidR="00A7292D" w:rsidRPr="00D45AD9" w:rsidRDefault="00A7292D" w:rsidP="005F38CD">
            <w:pPr>
              <w:jc w:val="center"/>
              <w:rPr>
                <w:rFonts w:cstheme="minorHAnsi"/>
              </w:rPr>
            </w:pPr>
            <w:r w:rsidRPr="00D45AD9">
              <w:rPr>
                <w:rFonts w:cstheme="minorHAnsi"/>
              </w:rPr>
              <w:t>2717</w:t>
            </w:r>
          </w:p>
        </w:tc>
        <w:tc>
          <w:tcPr>
            <w:tcW w:w="1326" w:type="dxa"/>
          </w:tcPr>
          <w:p w14:paraId="7F09A189" w14:textId="77777777" w:rsidR="00A7292D" w:rsidRPr="00D45AD9" w:rsidRDefault="00A7292D" w:rsidP="005F38CD">
            <w:pPr>
              <w:jc w:val="center"/>
              <w:rPr>
                <w:rFonts w:cstheme="minorHAnsi"/>
              </w:rPr>
            </w:pPr>
            <w:r w:rsidRPr="00D45AD9">
              <w:rPr>
                <w:rFonts w:cstheme="minorHAnsi"/>
              </w:rPr>
              <w:t>8.2</w:t>
            </w:r>
          </w:p>
        </w:tc>
        <w:tc>
          <w:tcPr>
            <w:tcW w:w="1327" w:type="dxa"/>
          </w:tcPr>
          <w:p w14:paraId="2F87092B" w14:textId="77777777" w:rsidR="00A7292D" w:rsidRPr="00D45AD9" w:rsidRDefault="00A7292D" w:rsidP="005F38CD">
            <w:pPr>
              <w:jc w:val="center"/>
              <w:rPr>
                <w:rFonts w:cstheme="minorHAnsi"/>
              </w:rPr>
            </w:pPr>
            <w:r w:rsidRPr="00D45AD9">
              <w:rPr>
                <w:rFonts w:cstheme="minorHAnsi"/>
              </w:rPr>
              <w:t>1168.8</w:t>
            </w:r>
          </w:p>
        </w:tc>
        <w:tc>
          <w:tcPr>
            <w:tcW w:w="1401" w:type="dxa"/>
          </w:tcPr>
          <w:p w14:paraId="6A778EF6" w14:textId="77777777" w:rsidR="00A7292D" w:rsidRPr="00D45AD9" w:rsidRDefault="00A7292D" w:rsidP="005F38CD">
            <w:pPr>
              <w:jc w:val="center"/>
              <w:rPr>
                <w:rFonts w:cstheme="minorHAnsi"/>
              </w:rPr>
            </w:pPr>
          </w:p>
        </w:tc>
        <w:tc>
          <w:tcPr>
            <w:tcW w:w="1334" w:type="dxa"/>
          </w:tcPr>
          <w:p w14:paraId="07B45321" w14:textId="77777777" w:rsidR="00A7292D" w:rsidRPr="00D45AD9" w:rsidRDefault="00A7292D" w:rsidP="005F38CD">
            <w:pPr>
              <w:jc w:val="center"/>
              <w:rPr>
                <w:rFonts w:cstheme="minorHAnsi"/>
              </w:rPr>
            </w:pPr>
            <w:r w:rsidRPr="00D45AD9">
              <w:rPr>
                <w:rFonts w:cstheme="minorHAnsi"/>
              </w:rPr>
              <w:t>52.4</w:t>
            </w:r>
          </w:p>
        </w:tc>
      </w:tr>
      <w:tr w:rsidR="00A7292D" w:rsidRPr="00D45AD9" w14:paraId="231C47DA" w14:textId="77777777" w:rsidTr="009D1CD6">
        <w:tc>
          <w:tcPr>
            <w:tcW w:w="1319" w:type="dxa"/>
          </w:tcPr>
          <w:p w14:paraId="2AAAF9DA" w14:textId="77777777" w:rsidR="00A7292D" w:rsidRPr="00D45AD9" w:rsidRDefault="00A7292D" w:rsidP="005F38CD">
            <w:pPr>
              <w:jc w:val="center"/>
              <w:rPr>
                <w:rFonts w:cstheme="minorHAnsi"/>
              </w:rPr>
            </w:pPr>
            <w:r w:rsidRPr="00D45AD9">
              <w:rPr>
                <w:rFonts w:cstheme="minorHAnsi"/>
              </w:rPr>
              <w:t>1995</w:t>
            </w:r>
          </w:p>
        </w:tc>
        <w:tc>
          <w:tcPr>
            <w:tcW w:w="1321" w:type="dxa"/>
          </w:tcPr>
          <w:p w14:paraId="7C3FE5A7" w14:textId="77777777" w:rsidR="00A7292D" w:rsidRPr="00D45AD9" w:rsidRDefault="00A7292D" w:rsidP="005F38CD">
            <w:pPr>
              <w:jc w:val="center"/>
              <w:rPr>
                <w:rFonts w:cstheme="minorHAnsi"/>
              </w:rPr>
            </w:pPr>
            <w:r w:rsidRPr="00D45AD9">
              <w:rPr>
                <w:rFonts w:cstheme="minorHAnsi"/>
              </w:rPr>
              <w:t>2364</w:t>
            </w:r>
          </w:p>
        </w:tc>
        <w:tc>
          <w:tcPr>
            <w:tcW w:w="1322" w:type="dxa"/>
          </w:tcPr>
          <w:p w14:paraId="3A5A201E" w14:textId="77777777" w:rsidR="00A7292D" w:rsidRPr="00D45AD9" w:rsidRDefault="00A7292D" w:rsidP="005F38CD">
            <w:pPr>
              <w:jc w:val="center"/>
              <w:rPr>
                <w:rFonts w:cstheme="minorHAnsi"/>
              </w:rPr>
            </w:pPr>
            <w:r w:rsidRPr="00D45AD9">
              <w:rPr>
                <w:rFonts w:cstheme="minorHAnsi"/>
              </w:rPr>
              <w:t>2785</w:t>
            </w:r>
          </w:p>
        </w:tc>
        <w:tc>
          <w:tcPr>
            <w:tcW w:w="1326" w:type="dxa"/>
          </w:tcPr>
          <w:p w14:paraId="2E8F00D5" w14:textId="77777777" w:rsidR="00A7292D" w:rsidRPr="00D45AD9" w:rsidRDefault="00A7292D" w:rsidP="005F38CD">
            <w:pPr>
              <w:jc w:val="center"/>
              <w:rPr>
                <w:rFonts w:cstheme="minorHAnsi"/>
              </w:rPr>
            </w:pPr>
            <w:r w:rsidRPr="00D45AD9">
              <w:rPr>
                <w:rFonts w:cstheme="minorHAnsi"/>
              </w:rPr>
              <w:t>2.5</w:t>
            </w:r>
          </w:p>
        </w:tc>
        <w:tc>
          <w:tcPr>
            <w:tcW w:w="1327" w:type="dxa"/>
          </w:tcPr>
          <w:p w14:paraId="3F1FAE5D" w14:textId="77777777" w:rsidR="00A7292D" w:rsidRPr="00D45AD9" w:rsidRDefault="00A7292D" w:rsidP="005F38CD">
            <w:pPr>
              <w:jc w:val="center"/>
              <w:rPr>
                <w:rFonts w:cstheme="minorHAnsi"/>
              </w:rPr>
            </w:pPr>
            <w:r w:rsidRPr="00D45AD9">
              <w:rPr>
                <w:rFonts w:cstheme="minorHAnsi"/>
              </w:rPr>
              <w:t>1302.3</w:t>
            </w:r>
          </w:p>
        </w:tc>
        <w:tc>
          <w:tcPr>
            <w:tcW w:w="1401" w:type="dxa"/>
          </w:tcPr>
          <w:p w14:paraId="3D710E76" w14:textId="77777777" w:rsidR="00A7292D" w:rsidRPr="00D45AD9" w:rsidRDefault="00A7292D" w:rsidP="005F38CD">
            <w:pPr>
              <w:jc w:val="center"/>
              <w:rPr>
                <w:rFonts w:cstheme="minorHAnsi"/>
              </w:rPr>
            </w:pPr>
            <w:r w:rsidRPr="00D45AD9">
              <w:rPr>
                <w:rFonts w:cstheme="minorHAnsi"/>
              </w:rPr>
              <w:t>-0.8</w:t>
            </w:r>
          </w:p>
        </w:tc>
        <w:tc>
          <w:tcPr>
            <w:tcW w:w="1334" w:type="dxa"/>
          </w:tcPr>
          <w:p w14:paraId="35449531" w14:textId="77777777" w:rsidR="00A7292D" w:rsidRPr="00D45AD9" w:rsidRDefault="00A7292D" w:rsidP="005F38CD">
            <w:pPr>
              <w:jc w:val="center"/>
              <w:rPr>
                <w:rFonts w:cstheme="minorHAnsi"/>
              </w:rPr>
            </w:pPr>
            <w:r w:rsidRPr="00D45AD9">
              <w:rPr>
                <w:rFonts w:cstheme="minorHAnsi"/>
              </w:rPr>
              <w:t>55.1</w:t>
            </w:r>
          </w:p>
        </w:tc>
      </w:tr>
      <w:tr w:rsidR="00A7292D" w:rsidRPr="00D45AD9" w14:paraId="27E4AE76" w14:textId="77777777" w:rsidTr="009D1CD6">
        <w:tc>
          <w:tcPr>
            <w:tcW w:w="1319" w:type="dxa"/>
          </w:tcPr>
          <w:p w14:paraId="0EFD41E0" w14:textId="77777777" w:rsidR="00A7292D" w:rsidRPr="00D45AD9" w:rsidRDefault="00A7292D" w:rsidP="005F38CD">
            <w:pPr>
              <w:jc w:val="center"/>
              <w:rPr>
                <w:rFonts w:cstheme="minorHAnsi"/>
              </w:rPr>
            </w:pPr>
            <w:r w:rsidRPr="00D45AD9">
              <w:rPr>
                <w:rFonts w:cstheme="minorHAnsi"/>
              </w:rPr>
              <w:t>1996</w:t>
            </w:r>
          </w:p>
        </w:tc>
        <w:tc>
          <w:tcPr>
            <w:tcW w:w="1321" w:type="dxa"/>
          </w:tcPr>
          <w:p w14:paraId="24D4F363" w14:textId="77777777" w:rsidR="00A7292D" w:rsidRPr="00D45AD9" w:rsidRDefault="00A7292D" w:rsidP="005F38CD">
            <w:pPr>
              <w:jc w:val="center"/>
              <w:rPr>
                <w:rFonts w:cstheme="minorHAnsi"/>
              </w:rPr>
            </w:pPr>
            <w:r w:rsidRPr="00D45AD9">
              <w:rPr>
                <w:rFonts w:cstheme="minorHAnsi"/>
              </w:rPr>
              <w:t>2470</w:t>
            </w:r>
          </w:p>
        </w:tc>
        <w:tc>
          <w:tcPr>
            <w:tcW w:w="1322" w:type="dxa"/>
          </w:tcPr>
          <w:p w14:paraId="1889DB9C" w14:textId="77777777" w:rsidR="00A7292D" w:rsidRPr="00D45AD9" w:rsidRDefault="00A7292D" w:rsidP="005F38CD">
            <w:pPr>
              <w:jc w:val="center"/>
              <w:rPr>
                <w:rFonts w:cstheme="minorHAnsi"/>
              </w:rPr>
            </w:pPr>
            <w:r w:rsidRPr="00D45AD9">
              <w:rPr>
                <w:rFonts w:cstheme="minorHAnsi"/>
              </w:rPr>
              <w:t>2820</w:t>
            </w:r>
          </w:p>
        </w:tc>
        <w:tc>
          <w:tcPr>
            <w:tcW w:w="1326" w:type="dxa"/>
          </w:tcPr>
          <w:p w14:paraId="7BBA9D73" w14:textId="77777777" w:rsidR="00A7292D" w:rsidRPr="00D45AD9" w:rsidRDefault="00A7292D" w:rsidP="005F38CD">
            <w:pPr>
              <w:jc w:val="center"/>
              <w:rPr>
                <w:rFonts w:cstheme="minorHAnsi"/>
              </w:rPr>
            </w:pPr>
            <w:r w:rsidRPr="00D45AD9">
              <w:rPr>
                <w:rFonts w:cstheme="minorHAnsi"/>
              </w:rPr>
              <w:t>1.3</w:t>
            </w:r>
          </w:p>
        </w:tc>
        <w:tc>
          <w:tcPr>
            <w:tcW w:w="1327" w:type="dxa"/>
          </w:tcPr>
          <w:p w14:paraId="4137444E" w14:textId="77777777" w:rsidR="00A7292D" w:rsidRPr="00D45AD9" w:rsidRDefault="00A7292D" w:rsidP="005F38CD">
            <w:pPr>
              <w:jc w:val="center"/>
              <w:rPr>
                <w:rFonts w:cstheme="minorHAnsi"/>
              </w:rPr>
            </w:pPr>
            <w:r w:rsidRPr="00D45AD9">
              <w:rPr>
                <w:rFonts w:cstheme="minorHAnsi"/>
              </w:rPr>
              <w:t>1352.8</w:t>
            </w:r>
          </w:p>
        </w:tc>
        <w:tc>
          <w:tcPr>
            <w:tcW w:w="1401" w:type="dxa"/>
          </w:tcPr>
          <w:p w14:paraId="0044442C" w14:textId="77777777" w:rsidR="00A7292D" w:rsidRPr="00D45AD9" w:rsidRDefault="00A7292D" w:rsidP="005F38CD">
            <w:pPr>
              <w:jc w:val="center"/>
              <w:rPr>
                <w:rFonts w:cstheme="minorHAnsi"/>
              </w:rPr>
            </w:pPr>
            <w:r w:rsidRPr="00D45AD9">
              <w:rPr>
                <w:rFonts w:cstheme="minorHAnsi"/>
              </w:rPr>
              <w:t>-2.3</w:t>
            </w:r>
          </w:p>
        </w:tc>
        <w:tc>
          <w:tcPr>
            <w:tcW w:w="1334" w:type="dxa"/>
          </w:tcPr>
          <w:p w14:paraId="55F80BAC" w14:textId="77777777" w:rsidR="00A7292D" w:rsidRPr="00D45AD9" w:rsidRDefault="00A7292D" w:rsidP="005F38CD">
            <w:pPr>
              <w:jc w:val="center"/>
              <w:rPr>
                <w:rFonts w:cstheme="minorHAnsi"/>
              </w:rPr>
            </w:pPr>
            <w:r w:rsidRPr="00D45AD9">
              <w:rPr>
                <w:rFonts w:cstheme="minorHAnsi"/>
              </w:rPr>
              <w:t>54.8</w:t>
            </w:r>
          </w:p>
        </w:tc>
      </w:tr>
      <w:tr w:rsidR="00A7292D" w:rsidRPr="00D45AD9" w14:paraId="6E6CB2C2" w14:textId="77777777" w:rsidTr="009D1CD6">
        <w:tc>
          <w:tcPr>
            <w:tcW w:w="1319" w:type="dxa"/>
          </w:tcPr>
          <w:p w14:paraId="0B05B917" w14:textId="77777777" w:rsidR="00A7292D" w:rsidRPr="00D45AD9" w:rsidRDefault="00A7292D" w:rsidP="005F38CD">
            <w:pPr>
              <w:jc w:val="center"/>
              <w:rPr>
                <w:rFonts w:cstheme="minorHAnsi"/>
              </w:rPr>
            </w:pPr>
            <w:r w:rsidRPr="00D45AD9">
              <w:rPr>
                <w:rFonts w:cstheme="minorHAnsi"/>
              </w:rPr>
              <w:t>1997</w:t>
            </w:r>
          </w:p>
        </w:tc>
        <w:tc>
          <w:tcPr>
            <w:tcW w:w="1321" w:type="dxa"/>
          </w:tcPr>
          <w:p w14:paraId="759A611F" w14:textId="77777777" w:rsidR="00A7292D" w:rsidRPr="00D45AD9" w:rsidRDefault="00A7292D" w:rsidP="005F38CD">
            <w:pPr>
              <w:jc w:val="center"/>
              <w:rPr>
                <w:rFonts w:cstheme="minorHAnsi"/>
              </w:rPr>
            </w:pPr>
            <w:r w:rsidRPr="00D45AD9">
              <w:rPr>
                <w:rFonts w:cstheme="minorHAnsi"/>
              </w:rPr>
              <w:t>2742</w:t>
            </w:r>
          </w:p>
        </w:tc>
        <w:tc>
          <w:tcPr>
            <w:tcW w:w="1322" w:type="dxa"/>
          </w:tcPr>
          <w:p w14:paraId="3E8CE430" w14:textId="77777777" w:rsidR="00A7292D" w:rsidRPr="00D45AD9" w:rsidRDefault="00A7292D" w:rsidP="005F38CD">
            <w:pPr>
              <w:jc w:val="center"/>
              <w:rPr>
                <w:rFonts w:cstheme="minorHAnsi"/>
              </w:rPr>
            </w:pPr>
            <w:r w:rsidRPr="00D45AD9">
              <w:rPr>
                <w:rFonts w:cstheme="minorHAnsi"/>
              </w:rPr>
              <w:t>3018</w:t>
            </w:r>
          </w:p>
        </w:tc>
        <w:tc>
          <w:tcPr>
            <w:tcW w:w="1326" w:type="dxa"/>
          </w:tcPr>
          <w:p w14:paraId="3E1ADE14" w14:textId="77777777" w:rsidR="00A7292D" w:rsidRPr="00D45AD9" w:rsidRDefault="00A7292D" w:rsidP="005F38CD">
            <w:pPr>
              <w:jc w:val="center"/>
              <w:rPr>
                <w:rFonts w:cstheme="minorHAnsi"/>
              </w:rPr>
            </w:pPr>
            <w:r w:rsidRPr="00D45AD9">
              <w:rPr>
                <w:rFonts w:cstheme="minorHAnsi"/>
              </w:rPr>
              <w:t>7.0</w:t>
            </w:r>
          </w:p>
        </w:tc>
        <w:tc>
          <w:tcPr>
            <w:tcW w:w="1327" w:type="dxa"/>
          </w:tcPr>
          <w:p w14:paraId="27C67A89" w14:textId="77777777" w:rsidR="00A7292D" w:rsidRPr="00D45AD9" w:rsidRDefault="00A7292D" w:rsidP="005F38CD">
            <w:pPr>
              <w:jc w:val="center"/>
              <w:rPr>
                <w:rFonts w:cstheme="minorHAnsi"/>
              </w:rPr>
            </w:pPr>
            <w:r w:rsidRPr="00D45AD9">
              <w:rPr>
                <w:rFonts w:cstheme="minorHAnsi"/>
              </w:rPr>
              <w:t>1400.4</w:t>
            </w:r>
          </w:p>
        </w:tc>
        <w:tc>
          <w:tcPr>
            <w:tcW w:w="1401" w:type="dxa"/>
          </w:tcPr>
          <w:p w14:paraId="0457A860" w14:textId="77777777" w:rsidR="00A7292D" w:rsidRPr="00D45AD9" w:rsidRDefault="00A7292D" w:rsidP="005F38CD">
            <w:pPr>
              <w:jc w:val="center"/>
              <w:rPr>
                <w:rFonts w:cstheme="minorHAnsi"/>
              </w:rPr>
            </w:pPr>
            <w:r w:rsidRPr="00D45AD9">
              <w:rPr>
                <w:rFonts w:cstheme="minorHAnsi"/>
              </w:rPr>
              <w:t>-2.1</w:t>
            </w:r>
          </w:p>
        </w:tc>
        <w:tc>
          <w:tcPr>
            <w:tcW w:w="1334" w:type="dxa"/>
          </w:tcPr>
          <w:p w14:paraId="31E30CBE" w14:textId="77777777" w:rsidR="00A7292D" w:rsidRPr="00D45AD9" w:rsidRDefault="00A7292D" w:rsidP="005F38CD">
            <w:pPr>
              <w:jc w:val="center"/>
              <w:rPr>
                <w:rFonts w:cstheme="minorHAnsi"/>
              </w:rPr>
            </w:pPr>
            <w:r w:rsidRPr="00D45AD9">
              <w:rPr>
                <w:rFonts w:cstheme="minorHAnsi"/>
              </w:rPr>
              <w:t>51.1</w:t>
            </w:r>
          </w:p>
        </w:tc>
      </w:tr>
      <w:tr w:rsidR="00A7292D" w:rsidRPr="00D45AD9" w14:paraId="180E11F3" w14:textId="77777777" w:rsidTr="009D1CD6">
        <w:tc>
          <w:tcPr>
            <w:tcW w:w="1319" w:type="dxa"/>
          </w:tcPr>
          <w:p w14:paraId="5B129F3B" w14:textId="77777777" w:rsidR="00A7292D" w:rsidRPr="00D45AD9" w:rsidRDefault="00A7292D" w:rsidP="005F38CD">
            <w:pPr>
              <w:jc w:val="center"/>
              <w:rPr>
                <w:rFonts w:cstheme="minorHAnsi"/>
              </w:rPr>
            </w:pPr>
            <w:r w:rsidRPr="00D45AD9">
              <w:rPr>
                <w:rFonts w:cstheme="minorHAnsi"/>
              </w:rPr>
              <w:t>1998</w:t>
            </w:r>
          </w:p>
        </w:tc>
        <w:tc>
          <w:tcPr>
            <w:tcW w:w="1321" w:type="dxa"/>
          </w:tcPr>
          <w:p w14:paraId="747383DB" w14:textId="77777777" w:rsidR="00A7292D" w:rsidRPr="00D45AD9" w:rsidRDefault="00A7292D" w:rsidP="005F38CD">
            <w:pPr>
              <w:jc w:val="center"/>
              <w:rPr>
                <w:rFonts w:cstheme="minorHAnsi"/>
              </w:rPr>
            </w:pPr>
            <w:r w:rsidRPr="00D45AD9">
              <w:rPr>
                <w:rFonts w:cstheme="minorHAnsi"/>
              </w:rPr>
              <w:t>2981</w:t>
            </w:r>
          </w:p>
        </w:tc>
        <w:tc>
          <w:tcPr>
            <w:tcW w:w="1322" w:type="dxa"/>
          </w:tcPr>
          <w:p w14:paraId="0E965835" w14:textId="77777777" w:rsidR="00A7292D" w:rsidRPr="00D45AD9" w:rsidRDefault="00A7292D" w:rsidP="005F38CD">
            <w:pPr>
              <w:jc w:val="center"/>
              <w:rPr>
                <w:rFonts w:cstheme="minorHAnsi"/>
              </w:rPr>
            </w:pPr>
            <w:r w:rsidRPr="00D45AD9">
              <w:rPr>
                <w:rFonts w:cstheme="minorHAnsi"/>
              </w:rPr>
              <w:t>3074</w:t>
            </w:r>
          </w:p>
        </w:tc>
        <w:tc>
          <w:tcPr>
            <w:tcW w:w="1326" w:type="dxa"/>
          </w:tcPr>
          <w:p w14:paraId="38C28F3E" w14:textId="77777777" w:rsidR="00A7292D" w:rsidRPr="00D45AD9" w:rsidRDefault="00A7292D" w:rsidP="005F38CD">
            <w:pPr>
              <w:jc w:val="center"/>
              <w:rPr>
                <w:rFonts w:cstheme="minorHAnsi"/>
              </w:rPr>
            </w:pPr>
            <w:r w:rsidRPr="00D45AD9">
              <w:rPr>
                <w:rFonts w:cstheme="minorHAnsi"/>
              </w:rPr>
              <w:t>1.9</w:t>
            </w:r>
          </w:p>
        </w:tc>
        <w:tc>
          <w:tcPr>
            <w:tcW w:w="1327" w:type="dxa"/>
          </w:tcPr>
          <w:p w14:paraId="1AFE1AE3" w14:textId="77777777" w:rsidR="00A7292D" w:rsidRPr="00D45AD9" w:rsidRDefault="00A7292D" w:rsidP="005F38CD">
            <w:pPr>
              <w:jc w:val="center"/>
              <w:rPr>
                <w:rFonts w:cstheme="minorHAnsi"/>
              </w:rPr>
            </w:pPr>
            <w:r w:rsidRPr="00D45AD9">
              <w:rPr>
                <w:rFonts w:cstheme="minorHAnsi"/>
              </w:rPr>
              <w:t>1223.2</w:t>
            </w:r>
          </w:p>
        </w:tc>
        <w:tc>
          <w:tcPr>
            <w:tcW w:w="1401" w:type="dxa"/>
          </w:tcPr>
          <w:p w14:paraId="215A3662" w14:textId="77777777" w:rsidR="00A7292D" w:rsidRPr="00D45AD9" w:rsidRDefault="00A7292D" w:rsidP="005F38CD">
            <w:pPr>
              <w:jc w:val="center"/>
              <w:rPr>
                <w:rFonts w:cstheme="minorHAnsi"/>
              </w:rPr>
            </w:pPr>
            <w:r w:rsidRPr="00D45AD9">
              <w:rPr>
                <w:rFonts w:cstheme="minorHAnsi"/>
              </w:rPr>
              <w:t>-1.0</w:t>
            </w:r>
          </w:p>
        </w:tc>
        <w:tc>
          <w:tcPr>
            <w:tcW w:w="1334" w:type="dxa"/>
          </w:tcPr>
          <w:p w14:paraId="1CE4FEC2" w14:textId="77777777" w:rsidR="00A7292D" w:rsidRPr="00D45AD9" w:rsidRDefault="00A7292D" w:rsidP="005F38CD">
            <w:pPr>
              <w:jc w:val="center"/>
              <w:rPr>
                <w:rFonts w:cstheme="minorHAnsi"/>
              </w:rPr>
            </w:pPr>
            <w:r w:rsidRPr="00D45AD9">
              <w:rPr>
                <w:rFonts w:cstheme="minorHAnsi"/>
              </w:rPr>
              <w:t>41</w:t>
            </w:r>
          </w:p>
        </w:tc>
      </w:tr>
      <w:tr w:rsidR="00A7292D" w:rsidRPr="00D45AD9" w14:paraId="02383B9D" w14:textId="77777777" w:rsidTr="009D1CD6">
        <w:tc>
          <w:tcPr>
            <w:tcW w:w="1319" w:type="dxa"/>
          </w:tcPr>
          <w:p w14:paraId="6ED356F7" w14:textId="77777777" w:rsidR="00A7292D" w:rsidRPr="00D45AD9" w:rsidRDefault="00A7292D" w:rsidP="005F38CD">
            <w:pPr>
              <w:jc w:val="center"/>
              <w:rPr>
                <w:rFonts w:cstheme="minorHAnsi"/>
              </w:rPr>
            </w:pPr>
            <w:r w:rsidRPr="00D45AD9">
              <w:rPr>
                <w:rFonts w:cstheme="minorHAnsi"/>
              </w:rPr>
              <w:t>1999</w:t>
            </w:r>
          </w:p>
        </w:tc>
        <w:tc>
          <w:tcPr>
            <w:tcW w:w="1321" w:type="dxa"/>
          </w:tcPr>
          <w:p w14:paraId="3CBC2AB5" w14:textId="77777777" w:rsidR="00A7292D" w:rsidRPr="00D45AD9" w:rsidRDefault="00A7292D" w:rsidP="005F38CD">
            <w:pPr>
              <w:jc w:val="center"/>
              <w:rPr>
                <w:rFonts w:cstheme="minorHAnsi"/>
              </w:rPr>
            </w:pPr>
            <w:r w:rsidRPr="00D45AD9">
              <w:rPr>
                <w:rFonts w:cstheme="minorHAnsi"/>
              </w:rPr>
              <w:t>3084</w:t>
            </w:r>
          </w:p>
        </w:tc>
        <w:tc>
          <w:tcPr>
            <w:tcW w:w="1322" w:type="dxa"/>
          </w:tcPr>
          <w:p w14:paraId="19BF27AA" w14:textId="77777777" w:rsidR="00A7292D" w:rsidRPr="00D45AD9" w:rsidRDefault="00A7292D" w:rsidP="005F38CD">
            <w:pPr>
              <w:jc w:val="center"/>
              <w:rPr>
                <w:rFonts w:cstheme="minorHAnsi"/>
              </w:rPr>
            </w:pPr>
            <w:r w:rsidRPr="00D45AD9">
              <w:rPr>
                <w:rFonts w:cstheme="minorHAnsi"/>
              </w:rPr>
              <w:t>3116</w:t>
            </w:r>
          </w:p>
        </w:tc>
        <w:tc>
          <w:tcPr>
            <w:tcW w:w="1326" w:type="dxa"/>
          </w:tcPr>
          <w:p w14:paraId="55616A4A" w14:textId="77777777" w:rsidR="00A7292D" w:rsidRPr="00D45AD9" w:rsidRDefault="00A7292D" w:rsidP="005F38CD">
            <w:pPr>
              <w:jc w:val="center"/>
              <w:rPr>
                <w:rFonts w:cstheme="minorHAnsi"/>
              </w:rPr>
            </w:pPr>
            <w:r w:rsidRPr="00D45AD9">
              <w:rPr>
                <w:rFonts w:cstheme="minorHAnsi"/>
              </w:rPr>
              <w:t>1.4</w:t>
            </w:r>
          </w:p>
        </w:tc>
        <w:tc>
          <w:tcPr>
            <w:tcW w:w="1327" w:type="dxa"/>
          </w:tcPr>
          <w:p w14:paraId="1537884E" w14:textId="77777777" w:rsidR="00A7292D" w:rsidRPr="00D45AD9" w:rsidRDefault="00A7292D" w:rsidP="005F38CD">
            <w:pPr>
              <w:jc w:val="center"/>
              <w:rPr>
                <w:rFonts w:cstheme="minorHAnsi"/>
              </w:rPr>
            </w:pPr>
            <w:r w:rsidRPr="00D45AD9">
              <w:rPr>
                <w:rFonts w:cstheme="minorHAnsi"/>
              </w:rPr>
              <w:t>1211.6</w:t>
            </w:r>
          </w:p>
        </w:tc>
        <w:tc>
          <w:tcPr>
            <w:tcW w:w="1401" w:type="dxa"/>
          </w:tcPr>
          <w:p w14:paraId="0E74CFA3" w14:textId="77777777" w:rsidR="00A7292D" w:rsidRPr="00D45AD9" w:rsidRDefault="00A7292D" w:rsidP="005F38CD">
            <w:pPr>
              <w:jc w:val="center"/>
              <w:rPr>
                <w:rFonts w:cstheme="minorHAnsi"/>
              </w:rPr>
            </w:pPr>
            <w:r w:rsidRPr="00D45AD9">
              <w:rPr>
                <w:rFonts w:cstheme="minorHAnsi"/>
              </w:rPr>
              <w:t>-1.1</w:t>
            </w:r>
          </w:p>
        </w:tc>
        <w:tc>
          <w:tcPr>
            <w:tcW w:w="1334" w:type="dxa"/>
          </w:tcPr>
          <w:p w14:paraId="324E55A4" w14:textId="77777777" w:rsidR="00A7292D" w:rsidRPr="00D45AD9" w:rsidRDefault="00A7292D" w:rsidP="005F38CD">
            <w:pPr>
              <w:jc w:val="center"/>
              <w:rPr>
                <w:rFonts w:cstheme="minorHAnsi"/>
              </w:rPr>
            </w:pPr>
            <w:r w:rsidRPr="00D45AD9">
              <w:rPr>
                <w:rFonts w:cstheme="minorHAnsi"/>
              </w:rPr>
              <w:t>39.3</w:t>
            </w:r>
          </w:p>
        </w:tc>
      </w:tr>
      <w:tr w:rsidR="00A7292D" w:rsidRPr="00D45AD9" w14:paraId="7D612AAF" w14:textId="77777777" w:rsidTr="009D1CD6">
        <w:tc>
          <w:tcPr>
            <w:tcW w:w="1319" w:type="dxa"/>
          </w:tcPr>
          <w:p w14:paraId="4253B101" w14:textId="77777777" w:rsidR="00A7292D" w:rsidRPr="00D45AD9" w:rsidRDefault="00A7292D" w:rsidP="005F38CD">
            <w:pPr>
              <w:jc w:val="center"/>
              <w:rPr>
                <w:rFonts w:cstheme="minorHAnsi"/>
              </w:rPr>
            </w:pPr>
            <w:r w:rsidRPr="00D45AD9">
              <w:rPr>
                <w:rFonts w:cstheme="minorHAnsi"/>
              </w:rPr>
              <w:t>2000</w:t>
            </w:r>
          </w:p>
        </w:tc>
        <w:tc>
          <w:tcPr>
            <w:tcW w:w="1321" w:type="dxa"/>
          </w:tcPr>
          <w:p w14:paraId="1FBA4B55" w14:textId="77777777" w:rsidR="00A7292D" w:rsidRPr="00D45AD9" w:rsidRDefault="00A7292D" w:rsidP="005F38CD">
            <w:pPr>
              <w:jc w:val="center"/>
              <w:rPr>
                <w:rFonts w:cstheme="minorHAnsi"/>
              </w:rPr>
            </w:pPr>
            <w:r w:rsidRPr="00D45AD9">
              <w:rPr>
                <w:rFonts w:cstheme="minorHAnsi"/>
              </w:rPr>
              <w:t>3353</w:t>
            </w:r>
          </w:p>
        </w:tc>
        <w:tc>
          <w:tcPr>
            <w:tcW w:w="1322" w:type="dxa"/>
          </w:tcPr>
          <w:p w14:paraId="48E8CFCC" w14:textId="77777777" w:rsidR="00A7292D" w:rsidRPr="00D45AD9" w:rsidRDefault="00A7292D" w:rsidP="005F38CD">
            <w:pPr>
              <w:jc w:val="center"/>
              <w:rPr>
                <w:rFonts w:cstheme="minorHAnsi"/>
              </w:rPr>
            </w:pPr>
            <w:r w:rsidRPr="00D45AD9">
              <w:rPr>
                <w:rFonts w:cstheme="minorHAnsi"/>
              </w:rPr>
              <w:t>3353</w:t>
            </w:r>
          </w:p>
        </w:tc>
        <w:tc>
          <w:tcPr>
            <w:tcW w:w="1326" w:type="dxa"/>
          </w:tcPr>
          <w:p w14:paraId="2678AFBC" w14:textId="77777777" w:rsidR="00A7292D" w:rsidRPr="00D45AD9" w:rsidRDefault="00A7292D" w:rsidP="005F38CD">
            <w:pPr>
              <w:jc w:val="center"/>
              <w:rPr>
                <w:rFonts w:cstheme="minorHAnsi"/>
              </w:rPr>
            </w:pPr>
            <w:r w:rsidRPr="00D45AD9">
              <w:rPr>
                <w:rFonts w:cstheme="minorHAnsi"/>
              </w:rPr>
              <w:t>7.6</w:t>
            </w:r>
          </w:p>
        </w:tc>
        <w:tc>
          <w:tcPr>
            <w:tcW w:w="1327" w:type="dxa"/>
          </w:tcPr>
          <w:p w14:paraId="7EFA84FA" w14:textId="77777777" w:rsidR="00A7292D" w:rsidRPr="00D45AD9" w:rsidRDefault="00A7292D" w:rsidP="005F38CD">
            <w:pPr>
              <w:jc w:val="center"/>
              <w:rPr>
                <w:rFonts w:cstheme="minorHAnsi"/>
              </w:rPr>
            </w:pPr>
            <w:r w:rsidRPr="00D45AD9">
              <w:rPr>
                <w:rFonts w:cstheme="minorHAnsi"/>
              </w:rPr>
              <w:t>1294.9</w:t>
            </w:r>
          </w:p>
        </w:tc>
        <w:tc>
          <w:tcPr>
            <w:tcW w:w="1401" w:type="dxa"/>
          </w:tcPr>
          <w:p w14:paraId="6BCC682C" w14:textId="77777777" w:rsidR="00A7292D" w:rsidRPr="00D45AD9" w:rsidRDefault="00A7292D" w:rsidP="005F38CD">
            <w:pPr>
              <w:jc w:val="center"/>
              <w:rPr>
                <w:rFonts w:cstheme="minorHAnsi"/>
              </w:rPr>
            </w:pPr>
            <w:r w:rsidRPr="00D45AD9">
              <w:rPr>
                <w:rFonts w:cstheme="minorHAnsi"/>
              </w:rPr>
              <w:t>0.2</w:t>
            </w:r>
          </w:p>
        </w:tc>
        <w:tc>
          <w:tcPr>
            <w:tcW w:w="1334" w:type="dxa"/>
          </w:tcPr>
          <w:p w14:paraId="1BC55BD8" w14:textId="77777777" w:rsidR="00A7292D" w:rsidRPr="00D45AD9" w:rsidRDefault="00A7292D" w:rsidP="005F38CD">
            <w:pPr>
              <w:jc w:val="center"/>
              <w:rPr>
                <w:rFonts w:cstheme="minorHAnsi"/>
              </w:rPr>
            </w:pPr>
            <w:r w:rsidRPr="00D45AD9">
              <w:rPr>
                <w:rFonts w:cstheme="minorHAnsi"/>
              </w:rPr>
              <w:t>38.6</w:t>
            </w:r>
          </w:p>
        </w:tc>
      </w:tr>
      <w:tr w:rsidR="00A7292D" w:rsidRPr="00D45AD9" w14:paraId="5D3B5E56" w14:textId="77777777" w:rsidTr="009D1CD6">
        <w:tc>
          <w:tcPr>
            <w:tcW w:w="1319" w:type="dxa"/>
          </w:tcPr>
          <w:p w14:paraId="13AF64C7" w14:textId="77777777" w:rsidR="00A7292D" w:rsidRPr="00D45AD9" w:rsidRDefault="00A7292D" w:rsidP="005F38CD">
            <w:pPr>
              <w:jc w:val="center"/>
              <w:rPr>
                <w:rFonts w:cstheme="minorHAnsi"/>
              </w:rPr>
            </w:pPr>
            <w:r w:rsidRPr="00D45AD9">
              <w:rPr>
                <w:rFonts w:cstheme="minorHAnsi"/>
              </w:rPr>
              <w:t>2001</w:t>
            </w:r>
          </w:p>
        </w:tc>
        <w:tc>
          <w:tcPr>
            <w:tcW w:w="1321" w:type="dxa"/>
          </w:tcPr>
          <w:p w14:paraId="4AB9DAAB" w14:textId="77777777" w:rsidR="00A7292D" w:rsidRPr="00D45AD9" w:rsidRDefault="00A7292D" w:rsidP="005F38CD">
            <w:pPr>
              <w:jc w:val="center"/>
              <w:rPr>
                <w:rFonts w:cstheme="minorHAnsi"/>
              </w:rPr>
            </w:pPr>
            <w:r w:rsidRPr="00D45AD9">
              <w:rPr>
                <w:rFonts w:cstheme="minorHAnsi"/>
              </w:rPr>
              <w:t>3437</w:t>
            </w:r>
          </w:p>
        </w:tc>
        <w:tc>
          <w:tcPr>
            <w:tcW w:w="1322" w:type="dxa"/>
          </w:tcPr>
          <w:p w14:paraId="5706AAAF" w14:textId="77777777" w:rsidR="00A7292D" w:rsidRPr="00D45AD9" w:rsidRDefault="00A7292D" w:rsidP="005F38CD">
            <w:pPr>
              <w:jc w:val="center"/>
              <w:rPr>
                <w:rFonts w:cstheme="minorHAnsi"/>
              </w:rPr>
            </w:pPr>
            <w:r w:rsidRPr="00D45AD9">
              <w:rPr>
                <w:rFonts w:cstheme="minorHAnsi"/>
              </w:rPr>
              <w:t>3254</w:t>
            </w:r>
          </w:p>
        </w:tc>
        <w:tc>
          <w:tcPr>
            <w:tcW w:w="1326" w:type="dxa"/>
          </w:tcPr>
          <w:p w14:paraId="35CEF03D" w14:textId="77777777" w:rsidR="00A7292D" w:rsidRPr="00D45AD9" w:rsidRDefault="00A7292D" w:rsidP="005F38CD">
            <w:pPr>
              <w:jc w:val="center"/>
              <w:rPr>
                <w:rFonts w:cstheme="minorHAnsi"/>
              </w:rPr>
            </w:pPr>
            <w:r w:rsidRPr="00D45AD9">
              <w:rPr>
                <w:rFonts w:cstheme="minorHAnsi"/>
              </w:rPr>
              <w:t>-3.0</w:t>
            </w:r>
          </w:p>
        </w:tc>
        <w:tc>
          <w:tcPr>
            <w:tcW w:w="1327" w:type="dxa"/>
          </w:tcPr>
          <w:p w14:paraId="5EE326E1" w14:textId="77777777" w:rsidR="00A7292D" w:rsidRPr="00D45AD9" w:rsidRDefault="00A7292D" w:rsidP="005F38CD">
            <w:pPr>
              <w:jc w:val="center"/>
              <w:rPr>
                <w:rFonts w:cstheme="minorHAnsi"/>
              </w:rPr>
            </w:pPr>
            <w:r w:rsidRPr="00D45AD9">
              <w:rPr>
                <w:rFonts w:cstheme="minorHAnsi"/>
              </w:rPr>
              <w:t>1504.7</w:t>
            </w:r>
          </w:p>
        </w:tc>
        <w:tc>
          <w:tcPr>
            <w:tcW w:w="1401" w:type="dxa"/>
          </w:tcPr>
          <w:p w14:paraId="4B5773F5" w14:textId="77777777" w:rsidR="00A7292D" w:rsidRPr="00D45AD9" w:rsidRDefault="00A7292D" w:rsidP="005F38CD">
            <w:pPr>
              <w:jc w:val="center"/>
              <w:rPr>
                <w:rFonts w:cstheme="minorHAnsi"/>
              </w:rPr>
            </w:pPr>
            <w:r w:rsidRPr="00D45AD9">
              <w:rPr>
                <w:rFonts w:cstheme="minorHAnsi"/>
              </w:rPr>
              <w:t>-0.8</w:t>
            </w:r>
          </w:p>
        </w:tc>
        <w:tc>
          <w:tcPr>
            <w:tcW w:w="1334" w:type="dxa"/>
          </w:tcPr>
          <w:p w14:paraId="75085F42" w14:textId="77777777" w:rsidR="00A7292D" w:rsidRPr="00D45AD9" w:rsidRDefault="00A7292D" w:rsidP="005F38CD">
            <w:pPr>
              <w:jc w:val="center"/>
              <w:rPr>
                <w:rFonts w:cstheme="minorHAnsi"/>
              </w:rPr>
            </w:pPr>
            <w:r w:rsidRPr="00D45AD9">
              <w:rPr>
                <w:rFonts w:cstheme="minorHAnsi"/>
              </w:rPr>
              <w:t>43.8</w:t>
            </w:r>
          </w:p>
        </w:tc>
      </w:tr>
      <w:tr w:rsidR="00A7292D" w:rsidRPr="00D45AD9" w14:paraId="37521081" w14:textId="77777777" w:rsidTr="009D1CD6">
        <w:tc>
          <w:tcPr>
            <w:tcW w:w="1319" w:type="dxa"/>
          </w:tcPr>
          <w:p w14:paraId="499EF0B8" w14:textId="77777777" w:rsidR="00A7292D" w:rsidRPr="00D45AD9" w:rsidRDefault="00A7292D" w:rsidP="005F38CD">
            <w:pPr>
              <w:jc w:val="center"/>
              <w:rPr>
                <w:rFonts w:cstheme="minorHAnsi"/>
              </w:rPr>
            </w:pPr>
            <w:r w:rsidRPr="00D45AD9">
              <w:rPr>
                <w:rFonts w:cstheme="minorHAnsi"/>
              </w:rPr>
              <w:t>2002</w:t>
            </w:r>
          </w:p>
        </w:tc>
        <w:tc>
          <w:tcPr>
            <w:tcW w:w="1321" w:type="dxa"/>
          </w:tcPr>
          <w:p w14:paraId="718596C3" w14:textId="77777777" w:rsidR="00A7292D" w:rsidRPr="00D45AD9" w:rsidRDefault="00A7292D" w:rsidP="005F38CD">
            <w:pPr>
              <w:jc w:val="center"/>
              <w:rPr>
                <w:rFonts w:cstheme="minorHAnsi"/>
              </w:rPr>
            </w:pPr>
            <w:r w:rsidRPr="00D45AD9">
              <w:rPr>
                <w:rFonts w:cstheme="minorHAnsi"/>
              </w:rPr>
              <w:t>3475</w:t>
            </w:r>
          </w:p>
        </w:tc>
        <w:tc>
          <w:tcPr>
            <w:tcW w:w="1322" w:type="dxa"/>
          </w:tcPr>
          <w:p w14:paraId="2CF5A177" w14:textId="77777777" w:rsidR="00A7292D" w:rsidRPr="00D45AD9" w:rsidRDefault="00A7292D" w:rsidP="005F38CD">
            <w:pPr>
              <w:jc w:val="center"/>
              <w:rPr>
                <w:rFonts w:cstheme="minorHAnsi"/>
              </w:rPr>
            </w:pPr>
            <w:r w:rsidRPr="00D45AD9">
              <w:rPr>
                <w:rFonts w:cstheme="minorHAnsi"/>
              </w:rPr>
              <w:t>3147</w:t>
            </w:r>
          </w:p>
        </w:tc>
        <w:tc>
          <w:tcPr>
            <w:tcW w:w="1326" w:type="dxa"/>
          </w:tcPr>
          <w:p w14:paraId="664017FD" w14:textId="77777777" w:rsidR="00A7292D" w:rsidRPr="00D45AD9" w:rsidRDefault="00A7292D" w:rsidP="005F38CD">
            <w:pPr>
              <w:jc w:val="center"/>
              <w:rPr>
                <w:rFonts w:cstheme="minorHAnsi"/>
              </w:rPr>
            </w:pPr>
            <w:r w:rsidRPr="00D45AD9">
              <w:rPr>
                <w:rFonts w:cstheme="minorHAnsi"/>
              </w:rPr>
              <w:t>-3.3</w:t>
            </w:r>
          </w:p>
        </w:tc>
        <w:tc>
          <w:tcPr>
            <w:tcW w:w="1327" w:type="dxa"/>
          </w:tcPr>
          <w:p w14:paraId="43E522DF" w14:textId="77777777" w:rsidR="00A7292D" w:rsidRPr="00D45AD9" w:rsidRDefault="00A7292D" w:rsidP="005F38CD">
            <w:pPr>
              <w:jc w:val="center"/>
              <w:rPr>
                <w:rFonts w:cstheme="minorHAnsi"/>
              </w:rPr>
            </w:pPr>
            <w:r w:rsidRPr="00D45AD9">
              <w:rPr>
                <w:rFonts w:cstheme="minorHAnsi"/>
              </w:rPr>
              <w:t>1653.3</w:t>
            </w:r>
          </w:p>
        </w:tc>
        <w:tc>
          <w:tcPr>
            <w:tcW w:w="1401" w:type="dxa"/>
          </w:tcPr>
          <w:p w14:paraId="4877964F" w14:textId="77777777" w:rsidR="00A7292D" w:rsidRPr="00D45AD9" w:rsidRDefault="00A7292D" w:rsidP="005F38CD">
            <w:pPr>
              <w:jc w:val="center"/>
              <w:rPr>
                <w:rFonts w:cstheme="minorHAnsi"/>
              </w:rPr>
            </w:pPr>
            <w:r w:rsidRPr="00D45AD9">
              <w:rPr>
                <w:rFonts w:cstheme="minorHAnsi"/>
              </w:rPr>
              <w:t>-2.1</w:t>
            </w:r>
          </w:p>
        </w:tc>
        <w:tc>
          <w:tcPr>
            <w:tcW w:w="1334" w:type="dxa"/>
          </w:tcPr>
          <w:p w14:paraId="2ECE319D" w14:textId="77777777" w:rsidR="00A7292D" w:rsidRPr="00D45AD9" w:rsidRDefault="00A7292D" w:rsidP="005F38CD">
            <w:pPr>
              <w:jc w:val="center"/>
              <w:rPr>
                <w:rFonts w:cstheme="minorHAnsi"/>
              </w:rPr>
            </w:pPr>
            <w:r w:rsidRPr="00D45AD9">
              <w:rPr>
                <w:rFonts w:cstheme="minorHAnsi"/>
              </w:rPr>
              <w:t>47.6</w:t>
            </w:r>
          </w:p>
        </w:tc>
      </w:tr>
      <w:tr w:rsidR="00A7292D" w:rsidRPr="00D45AD9" w14:paraId="540EBD8D" w14:textId="77777777" w:rsidTr="009D1CD6">
        <w:tc>
          <w:tcPr>
            <w:tcW w:w="1319" w:type="dxa"/>
          </w:tcPr>
          <w:p w14:paraId="624FEEBE" w14:textId="77777777" w:rsidR="00A7292D" w:rsidRPr="00D45AD9" w:rsidRDefault="00A7292D" w:rsidP="005F38CD">
            <w:pPr>
              <w:jc w:val="center"/>
              <w:rPr>
                <w:rFonts w:cstheme="minorHAnsi"/>
              </w:rPr>
            </w:pPr>
            <w:r w:rsidRPr="00D45AD9">
              <w:rPr>
                <w:rFonts w:cstheme="minorHAnsi"/>
              </w:rPr>
              <w:t>2003</w:t>
            </w:r>
          </w:p>
        </w:tc>
        <w:tc>
          <w:tcPr>
            <w:tcW w:w="1321" w:type="dxa"/>
          </w:tcPr>
          <w:p w14:paraId="2F86CC9C" w14:textId="77777777" w:rsidR="00A7292D" w:rsidRPr="00D45AD9" w:rsidRDefault="00A7292D" w:rsidP="005F38CD">
            <w:pPr>
              <w:jc w:val="center"/>
              <w:rPr>
                <w:rFonts w:cstheme="minorHAnsi"/>
              </w:rPr>
            </w:pPr>
            <w:r w:rsidRPr="00D45AD9">
              <w:rPr>
                <w:rFonts w:cstheme="minorHAnsi"/>
              </w:rPr>
              <w:t>3618</w:t>
            </w:r>
          </w:p>
        </w:tc>
        <w:tc>
          <w:tcPr>
            <w:tcW w:w="1322" w:type="dxa"/>
          </w:tcPr>
          <w:p w14:paraId="6164517D" w14:textId="77777777" w:rsidR="00A7292D" w:rsidRPr="00D45AD9" w:rsidRDefault="00A7292D" w:rsidP="005F38CD">
            <w:pPr>
              <w:jc w:val="center"/>
              <w:rPr>
                <w:rFonts w:cstheme="minorHAnsi"/>
              </w:rPr>
            </w:pPr>
            <w:r w:rsidRPr="00D45AD9">
              <w:rPr>
                <w:rFonts w:cstheme="minorHAnsi"/>
              </w:rPr>
              <w:t>3210</w:t>
            </w:r>
          </w:p>
        </w:tc>
        <w:tc>
          <w:tcPr>
            <w:tcW w:w="1326" w:type="dxa"/>
          </w:tcPr>
          <w:p w14:paraId="609719ED" w14:textId="77777777" w:rsidR="00A7292D" w:rsidRPr="00D45AD9" w:rsidRDefault="00A7292D" w:rsidP="005F38CD">
            <w:pPr>
              <w:jc w:val="center"/>
              <w:rPr>
                <w:rFonts w:cstheme="minorHAnsi"/>
              </w:rPr>
            </w:pPr>
            <w:r w:rsidRPr="00D45AD9">
              <w:rPr>
                <w:rFonts w:cstheme="minorHAnsi"/>
              </w:rPr>
              <w:t>2.0</w:t>
            </w:r>
          </w:p>
        </w:tc>
        <w:tc>
          <w:tcPr>
            <w:tcW w:w="1327" w:type="dxa"/>
          </w:tcPr>
          <w:p w14:paraId="1FCA7A0F" w14:textId="77777777" w:rsidR="00A7292D" w:rsidRPr="00D45AD9" w:rsidRDefault="00A7292D" w:rsidP="005F38CD">
            <w:pPr>
              <w:jc w:val="center"/>
              <w:rPr>
                <w:rFonts w:cstheme="minorHAnsi"/>
              </w:rPr>
            </w:pPr>
            <w:r w:rsidRPr="00D45AD9">
              <w:rPr>
                <w:rFonts w:cstheme="minorHAnsi"/>
              </w:rPr>
              <w:t>1494.6</w:t>
            </w:r>
          </w:p>
        </w:tc>
        <w:tc>
          <w:tcPr>
            <w:tcW w:w="1401" w:type="dxa"/>
          </w:tcPr>
          <w:p w14:paraId="35B94693" w14:textId="77777777" w:rsidR="00A7292D" w:rsidRPr="00D45AD9" w:rsidRDefault="00A7292D" w:rsidP="005F38CD">
            <w:pPr>
              <w:jc w:val="center"/>
              <w:rPr>
                <w:rFonts w:cstheme="minorHAnsi"/>
              </w:rPr>
            </w:pPr>
            <w:r w:rsidRPr="00D45AD9">
              <w:rPr>
                <w:rFonts w:cstheme="minorHAnsi"/>
              </w:rPr>
              <w:t>4.8</w:t>
            </w:r>
          </w:p>
        </w:tc>
        <w:tc>
          <w:tcPr>
            <w:tcW w:w="1334" w:type="dxa"/>
          </w:tcPr>
          <w:p w14:paraId="1FD546ED" w14:textId="77777777" w:rsidR="00A7292D" w:rsidRPr="00D45AD9" w:rsidRDefault="00A7292D" w:rsidP="005F38CD">
            <w:pPr>
              <w:jc w:val="center"/>
              <w:rPr>
                <w:rFonts w:cstheme="minorHAnsi"/>
              </w:rPr>
            </w:pPr>
            <w:r w:rsidRPr="00D45AD9">
              <w:rPr>
                <w:rFonts w:cstheme="minorHAnsi"/>
              </w:rPr>
              <w:t>41.3</w:t>
            </w:r>
          </w:p>
        </w:tc>
      </w:tr>
      <w:tr w:rsidR="00A7292D" w:rsidRPr="00D45AD9" w14:paraId="782F2D2D" w14:textId="77777777" w:rsidTr="009D1CD6">
        <w:tc>
          <w:tcPr>
            <w:tcW w:w="1319" w:type="dxa"/>
          </w:tcPr>
          <w:p w14:paraId="548AA0B0" w14:textId="77777777" w:rsidR="00A7292D" w:rsidRPr="00D45AD9" w:rsidRDefault="00A7292D" w:rsidP="005F38CD">
            <w:pPr>
              <w:jc w:val="center"/>
              <w:rPr>
                <w:rFonts w:cstheme="minorHAnsi"/>
              </w:rPr>
            </w:pPr>
            <w:r w:rsidRPr="00D45AD9">
              <w:rPr>
                <w:rFonts w:cstheme="minorHAnsi"/>
              </w:rPr>
              <w:t>2004</w:t>
            </w:r>
          </w:p>
        </w:tc>
        <w:tc>
          <w:tcPr>
            <w:tcW w:w="1321" w:type="dxa"/>
          </w:tcPr>
          <w:p w14:paraId="6543714D" w14:textId="77777777" w:rsidR="00A7292D" w:rsidRPr="00D45AD9" w:rsidRDefault="00A7292D" w:rsidP="005F38CD">
            <w:pPr>
              <w:jc w:val="center"/>
              <w:rPr>
                <w:rFonts w:cstheme="minorHAnsi"/>
              </w:rPr>
            </w:pPr>
            <w:r w:rsidRPr="00D45AD9">
              <w:rPr>
                <w:rFonts w:cstheme="minorHAnsi"/>
              </w:rPr>
              <w:t>3989</w:t>
            </w:r>
          </w:p>
        </w:tc>
        <w:tc>
          <w:tcPr>
            <w:tcW w:w="1322" w:type="dxa"/>
          </w:tcPr>
          <w:p w14:paraId="675E905B" w14:textId="77777777" w:rsidR="00A7292D" w:rsidRPr="00D45AD9" w:rsidRDefault="00A7292D" w:rsidP="005F38CD">
            <w:pPr>
              <w:jc w:val="center"/>
              <w:rPr>
                <w:rFonts w:cstheme="minorHAnsi"/>
              </w:rPr>
            </w:pPr>
            <w:r w:rsidRPr="00D45AD9">
              <w:rPr>
                <w:rFonts w:cstheme="minorHAnsi"/>
              </w:rPr>
              <w:t>3464</w:t>
            </w:r>
          </w:p>
        </w:tc>
        <w:tc>
          <w:tcPr>
            <w:tcW w:w="1326" w:type="dxa"/>
          </w:tcPr>
          <w:p w14:paraId="31D4D6CA" w14:textId="77777777" w:rsidR="00A7292D" w:rsidRPr="00D45AD9" w:rsidRDefault="00A7292D" w:rsidP="005F38CD">
            <w:pPr>
              <w:jc w:val="center"/>
              <w:rPr>
                <w:rFonts w:cstheme="minorHAnsi"/>
              </w:rPr>
            </w:pPr>
            <w:r w:rsidRPr="00D45AD9">
              <w:rPr>
                <w:rFonts w:cstheme="minorHAnsi"/>
              </w:rPr>
              <w:t>7.9</w:t>
            </w:r>
          </w:p>
        </w:tc>
        <w:tc>
          <w:tcPr>
            <w:tcW w:w="1327" w:type="dxa"/>
          </w:tcPr>
          <w:p w14:paraId="4D40D428" w14:textId="77777777" w:rsidR="00A7292D" w:rsidRPr="00D45AD9" w:rsidRDefault="00A7292D" w:rsidP="005F38CD">
            <w:pPr>
              <w:jc w:val="center"/>
              <w:rPr>
                <w:rFonts w:cstheme="minorHAnsi"/>
              </w:rPr>
            </w:pPr>
            <w:r w:rsidRPr="00D45AD9">
              <w:rPr>
                <w:rFonts w:cstheme="minorHAnsi"/>
              </w:rPr>
              <w:t>1717.1</w:t>
            </w:r>
          </w:p>
        </w:tc>
        <w:tc>
          <w:tcPr>
            <w:tcW w:w="1401" w:type="dxa"/>
          </w:tcPr>
          <w:p w14:paraId="4B17D507" w14:textId="77777777" w:rsidR="00A7292D" w:rsidRPr="00D45AD9" w:rsidRDefault="00A7292D" w:rsidP="005F38CD">
            <w:pPr>
              <w:jc w:val="center"/>
              <w:rPr>
                <w:rFonts w:cstheme="minorHAnsi"/>
              </w:rPr>
            </w:pPr>
            <w:r w:rsidRPr="00D45AD9">
              <w:rPr>
                <w:rFonts w:cstheme="minorHAnsi"/>
              </w:rPr>
              <w:t>-8.9</w:t>
            </w:r>
          </w:p>
        </w:tc>
        <w:tc>
          <w:tcPr>
            <w:tcW w:w="1334" w:type="dxa"/>
          </w:tcPr>
          <w:p w14:paraId="6C5446DB" w14:textId="77777777" w:rsidR="00A7292D" w:rsidRPr="00D45AD9" w:rsidRDefault="00A7292D" w:rsidP="005F38CD">
            <w:pPr>
              <w:jc w:val="center"/>
              <w:rPr>
                <w:rFonts w:cstheme="minorHAnsi"/>
              </w:rPr>
            </w:pPr>
            <w:r w:rsidRPr="00D45AD9">
              <w:rPr>
                <w:rFonts w:cstheme="minorHAnsi"/>
              </w:rPr>
              <w:t>43</w:t>
            </w:r>
          </w:p>
        </w:tc>
      </w:tr>
      <w:tr w:rsidR="00A7292D" w:rsidRPr="00D45AD9" w14:paraId="557F3547" w14:textId="77777777" w:rsidTr="009D1CD6">
        <w:tc>
          <w:tcPr>
            <w:tcW w:w="1319" w:type="dxa"/>
          </w:tcPr>
          <w:p w14:paraId="44E50DA9" w14:textId="77777777" w:rsidR="00A7292D" w:rsidRPr="00D45AD9" w:rsidRDefault="00A7292D" w:rsidP="005F38CD">
            <w:pPr>
              <w:jc w:val="center"/>
              <w:rPr>
                <w:rFonts w:cstheme="minorHAnsi"/>
              </w:rPr>
            </w:pPr>
            <w:r w:rsidRPr="00D45AD9">
              <w:rPr>
                <w:rFonts w:cstheme="minorHAnsi"/>
              </w:rPr>
              <w:t>2005</w:t>
            </w:r>
          </w:p>
        </w:tc>
        <w:tc>
          <w:tcPr>
            <w:tcW w:w="1321" w:type="dxa"/>
          </w:tcPr>
          <w:p w14:paraId="2249DF0B" w14:textId="77777777" w:rsidR="00A7292D" w:rsidRPr="00D45AD9" w:rsidRDefault="00A7292D" w:rsidP="005F38CD">
            <w:pPr>
              <w:jc w:val="center"/>
              <w:rPr>
                <w:rFonts w:cstheme="minorHAnsi"/>
              </w:rPr>
            </w:pPr>
            <w:r w:rsidRPr="00D45AD9">
              <w:rPr>
                <w:rFonts w:cstheme="minorHAnsi"/>
              </w:rPr>
              <w:t>4172</w:t>
            </w:r>
          </w:p>
        </w:tc>
        <w:tc>
          <w:tcPr>
            <w:tcW w:w="1322" w:type="dxa"/>
          </w:tcPr>
          <w:p w14:paraId="06FE69E3" w14:textId="77777777" w:rsidR="00A7292D" w:rsidRPr="00D45AD9" w:rsidRDefault="00A7292D" w:rsidP="005F38CD">
            <w:pPr>
              <w:jc w:val="center"/>
              <w:rPr>
                <w:rFonts w:cstheme="minorHAnsi"/>
              </w:rPr>
            </w:pPr>
            <w:r w:rsidRPr="00D45AD9">
              <w:rPr>
                <w:rFonts w:cstheme="minorHAnsi"/>
              </w:rPr>
              <w:t>3506</w:t>
            </w:r>
          </w:p>
        </w:tc>
        <w:tc>
          <w:tcPr>
            <w:tcW w:w="1326" w:type="dxa"/>
          </w:tcPr>
          <w:p w14:paraId="6930E87A" w14:textId="77777777" w:rsidR="00A7292D" w:rsidRPr="00D45AD9" w:rsidRDefault="00A7292D" w:rsidP="005F38CD">
            <w:pPr>
              <w:jc w:val="center"/>
              <w:rPr>
                <w:rFonts w:cstheme="minorHAnsi"/>
              </w:rPr>
            </w:pPr>
            <w:r w:rsidRPr="00D45AD9">
              <w:rPr>
                <w:rFonts w:cstheme="minorHAnsi"/>
              </w:rPr>
              <w:t>1.2</w:t>
            </w:r>
          </w:p>
        </w:tc>
        <w:tc>
          <w:tcPr>
            <w:tcW w:w="1327" w:type="dxa"/>
          </w:tcPr>
          <w:p w14:paraId="1453874F" w14:textId="77777777" w:rsidR="00A7292D" w:rsidRPr="00D45AD9" w:rsidRDefault="00A7292D" w:rsidP="005F38CD">
            <w:pPr>
              <w:jc w:val="center"/>
              <w:rPr>
                <w:rFonts w:cstheme="minorHAnsi"/>
              </w:rPr>
            </w:pPr>
            <w:r w:rsidRPr="00D45AD9">
              <w:rPr>
                <w:rFonts w:cstheme="minorHAnsi"/>
              </w:rPr>
              <w:t>1904.9</w:t>
            </w:r>
          </w:p>
        </w:tc>
        <w:tc>
          <w:tcPr>
            <w:tcW w:w="1401" w:type="dxa"/>
          </w:tcPr>
          <w:p w14:paraId="637AA642" w14:textId="77777777" w:rsidR="00A7292D" w:rsidRPr="00D45AD9" w:rsidRDefault="00A7292D" w:rsidP="005F38CD">
            <w:pPr>
              <w:jc w:val="center"/>
              <w:rPr>
                <w:rFonts w:cstheme="minorHAnsi"/>
              </w:rPr>
            </w:pPr>
            <w:r w:rsidRPr="00D45AD9">
              <w:rPr>
                <w:rFonts w:cstheme="minorHAnsi"/>
              </w:rPr>
              <w:t>-3.0</w:t>
            </w:r>
          </w:p>
        </w:tc>
        <w:tc>
          <w:tcPr>
            <w:tcW w:w="1334" w:type="dxa"/>
          </w:tcPr>
          <w:p w14:paraId="73491388" w14:textId="77777777" w:rsidR="00A7292D" w:rsidRPr="00D45AD9" w:rsidRDefault="00A7292D" w:rsidP="005F38CD">
            <w:pPr>
              <w:jc w:val="center"/>
              <w:rPr>
                <w:rFonts w:cstheme="minorHAnsi"/>
              </w:rPr>
            </w:pPr>
            <w:r w:rsidRPr="00D45AD9">
              <w:rPr>
                <w:rFonts w:cstheme="minorHAnsi"/>
              </w:rPr>
              <w:t>45.7</w:t>
            </w:r>
          </w:p>
        </w:tc>
      </w:tr>
      <w:tr w:rsidR="00A7292D" w:rsidRPr="00D45AD9" w14:paraId="664DA482" w14:textId="77777777" w:rsidTr="009D1CD6">
        <w:tc>
          <w:tcPr>
            <w:tcW w:w="1319" w:type="dxa"/>
          </w:tcPr>
          <w:p w14:paraId="0C2BBBCA" w14:textId="77777777" w:rsidR="00A7292D" w:rsidRPr="00D45AD9" w:rsidRDefault="00A7292D" w:rsidP="005F38CD">
            <w:pPr>
              <w:jc w:val="center"/>
              <w:rPr>
                <w:rFonts w:cstheme="minorHAnsi"/>
              </w:rPr>
            </w:pPr>
            <w:r w:rsidRPr="00D45AD9">
              <w:rPr>
                <w:rFonts w:cstheme="minorHAnsi"/>
              </w:rPr>
              <w:t>2006</w:t>
            </w:r>
          </w:p>
        </w:tc>
        <w:tc>
          <w:tcPr>
            <w:tcW w:w="1321" w:type="dxa"/>
          </w:tcPr>
          <w:p w14:paraId="04CFE371" w14:textId="77777777" w:rsidR="00A7292D" w:rsidRPr="00D45AD9" w:rsidRDefault="00A7292D" w:rsidP="005F38CD">
            <w:pPr>
              <w:jc w:val="center"/>
              <w:rPr>
                <w:rFonts w:cstheme="minorHAnsi"/>
              </w:rPr>
            </w:pPr>
            <w:r w:rsidRPr="00D45AD9">
              <w:rPr>
                <w:rFonts w:cstheme="minorHAnsi"/>
              </w:rPr>
              <w:t>4340</w:t>
            </w:r>
          </w:p>
        </w:tc>
        <w:tc>
          <w:tcPr>
            <w:tcW w:w="1322" w:type="dxa"/>
          </w:tcPr>
          <w:p w14:paraId="36551C3A" w14:textId="77777777" w:rsidR="00A7292D" w:rsidRPr="00D45AD9" w:rsidRDefault="00A7292D" w:rsidP="005F38CD">
            <w:pPr>
              <w:jc w:val="center"/>
              <w:rPr>
                <w:rFonts w:cstheme="minorHAnsi"/>
              </w:rPr>
            </w:pPr>
            <w:r w:rsidRPr="00D45AD9">
              <w:rPr>
                <w:rFonts w:cstheme="minorHAnsi"/>
              </w:rPr>
              <w:t>3543</w:t>
            </w:r>
          </w:p>
        </w:tc>
        <w:tc>
          <w:tcPr>
            <w:tcW w:w="1326" w:type="dxa"/>
          </w:tcPr>
          <w:p w14:paraId="7A289D0E" w14:textId="77777777" w:rsidR="00A7292D" w:rsidRPr="00D45AD9" w:rsidRDefault="00A7292D" w:rsidP="005F38CD">
            <w:pPr>
              <w:jc w:val="center"/>
              <w:rPr>
                <w:rFonts w:cstheme="minorHAnsi"/>
              </w:rPr>
            </w:pPr>
            <w:r w:rsidRPr="00D45AD9">
              <w:rPr>
                <w:rFonts w:cstheme="minorHAnsi"/>
              </w:rPr>
              <w:t>1.1</w:t>
            </w:r>
          </w:p>
        </w:tc>
        <w:tc>
          <w:tcPr>
            <w:tcW w:w="1327" w:type="dxa"/>
          </w:tcPr>
          <w:p w14:paraId="031E26F0" w14:textId="77777777" w:rsidR="00A7292D" w:rsidRPr="00D45AD9" w:rsidRDefault="00A7292D" w:rsidP="005F38CD">
            <w:pPr>
              <w:jc w:val="center"/>
              <w:rPr>
                <w:rFonts w:cstheme="minorHAnsi"/>
              </w:rPr>
            </w:pPr>
            <w:r w:rsidRPr="00D45AD9">
              <w:rPr>
                <w:rFonts w:cstheme="minorHAnsi"/>
              </w:rPr>
              <w:t>2012.3</w:t>
            </w:r>
          </w:p>
        </w:tc>
        <w:tc>
          <w:tcPr>
            <w:tcW w:w="1401" w:type="dxa"/>
          </w:tcPr>
          <w:p w14:paraId="36C87A9D" w14:textId="77777777" w:rsidR="00A7292D" w:rsidRPr="00D45AD9" w:rsidRDefault="00A7292D" w:rsidP="005F38CD">
            <w:pPr>
              <w:jc w:val="center"/>
              <w:rPr>
                <w:rFonts w:cstheme="minorHAnsi"/>
              </w:rPr>
            </w:pPr>
            <w:r w:rsidRPr="00D45AD9">
              <w:rPr>
                <w:rFonts w:cstheme="minorHAnsi"/>
              </w:rPr>
              <w:t>-2.8</w:t>
            </w:r>
          </w:p>
        </w:tc>
        <w:tc>
          <w:tcPr>
            <w:tcW w:w="1334" w:type="dxa"/>
          </w:tcPr>
          <w:p w14:paraId="4414A012" w14:textId="77777777" w:rsidR="00A7292D" w:rsidRPr="00D45AD9" w:rsidRDefault="00A7292D" w:rsidP="005F38CD">
            <w:pPr>
              <w:jc w:val="center"/>
              <w:rPr>
                <w:rFonts w:cstheme="minorHAnsi"/>
              </w:rPr>
            </w:pPr>
            <w:r w:rsidRPr="00D45AD9">
              <w:rPr>
                <w:rFonts w:cstheme="minorHAnsi"/>
              </w:rPr>
              <w:t>46.4</w:t>
            </w:r>
          </w:p>
        </w:tc>
      </w:tr>
      <w:tr w:rsidR="00A7292D" w:rsidRPr="00D45AD9" w14:paraId="00673CF5" w14:textId="77777777" w:rsidTr="009D1CD6">
        <w:tc>
          <w:tcPr>
            <w:tcW w:w="1319" w:type="dxa"/>
          </w:tcPr>
          <w:p w14:paraId="4BAD047D" w14:textId="77777777" w:rsidR="00A7292D" w:rsidRPr="00D45AD9" w:rsidRDefault="00A7292D" w:rsidP="005F38CD">
            <w:pPr>
              <w:jc w:val="center"/>
              <w:rPr>
                <w:rFonts w:cstheme="minorHAnsi"/>
              </w:rPr>
            </w:pPr>
            <w:r w:rsidRPr="00D45AD9">
              <w:rPr>
                <w:rFonts w:cstheme="minorHAnsi"/>
              </w:rPr>
              <w:t>2007</w:t>
            </w:r>
          </w:p>
        </w:tc>
        <w:tc>
          <w:tcPr>
            <w:tcW w:w="1321" w:type="dxa"/>
          </w:tcPr>
          <w:p w14:paraId="47921384" w14:textId="77777777" w:rsidR="00A7292D" w:rsidRPr="00D45AD9" w:rsidRDefault="00A7292D" w:rsidP="005F38CD">
            <w:pPr>
              <w:jc w:val="center"/>
              <w:rPr>
                <w:rFonts w:cstheme="minorHAnsi"/>
              </w:rPr>
            </w:pPr>
            <w:r w:rsidRPr="00D45AD9">
              <w:rPr>
                <w:rFonts w:cstheme="minorHAnsi"/>
              </w:rPr>
              <w:t>4681</w:t>
            </w:r>
          </w:p>
        </w:tc>
        <w:tc>
          <w:tcPr>
            <w:tcW w:w="1322" w:type="dxa"/>
          </w:tcPr>
          <w:p w14:paraId="4A037C34" w14:textId="77777777" w:rsidR="00A7292D" w:rsidRPr="00D45AD9" w:rsidRDefault="00A7292D" w:rsidP="005F38CD">
            <w:pPr>
              <w:jc w:val="center"/>
              <w:rPr>
                <w:rFonts w:cstheme="minorHAnsi"/>
              </w:rPr>
            </w:pPr>
            <w:r w:rsidRPr="00D45AD9">
              <w:rPr>
                <w:rFonts w:cstheme="minorHAnsi"/>
              </w:rPr>
              <w:t>3615</w:t>
            </w:r>
          </w:p>
        </w:tc>
        <w:tc>
          <w:tcPr>
            <w:tcW w:w="1326" w:type="dxa"/>
          </w:tcPr>
          <w:p w14:paraId="02C0BB26" w14:textId="77777777" w:rsidR="00A7292D" w:rsidRPr="00D45AD9" w:rsidRDefault="00A7292D" w:rsidP="005F38CD">
            <w:pPr>
              <w:jc w:val="center"/>
              <w:rPr>
                <w:rFonts w:cstheme="minorHAnsi"/>
              </w:rPr>
            </w:pPr>
            <w:r w:rsidRPr="00D45AD9">
              <w:rPr>
                <w:rFonts w:cstheme="minorHAnsi"/>
              </w:rPr>
              <w:t>2.0</w:t>
            </w:r>
          </w:p>
        </w:tc>
        <w:tc>
          <w:tcPr>
            <w:tcW w:w="1327" w:type="dxa"/>
          </w:tcPr>
          <w:p w14:paraId="36D855A1" w14:textId="77777777" w:rsidR="00A7292D" w:rsidRPr="00D45AD9" w:rsidRDefault="00A7292D" w:rsidP="005F38CD">
            <w:pPr>
              <w:jc w:val="center"/>
              <w:rPr>
                <w:rFonts w:cstheme="minorHAnsi"/>
              </w:rPr>
            </w:pPr>
            <w:r w:rsidRPr="00D45AD9">
              <w:rPr>
                <w:rFonts w:cstheme="minorHAnsi"/>
              </w:rPr>
              <w:t>2135.6</w:t>
            </w:r>
          </w:p>
        </w:tc>
        <w:tc>
          <w:tcPr>
            <w:tcW w:w="1401" w:type="dxa"/>
          </w:tcPr>
          <w:p w14:paraId="2459DD81" w14:textId="77777777" w:rsidR="00A7292D" w:rsidRPr="00D45AD9" w:rsidRDefault="00A7292D" w:rsidP="005F38CD">
            <w:pPr>
              <w:jc w:val="center"/>
              <w:rPr>
                <w:rFonts w:cstheme="minorHAnsi"/>
              </w:rPr>
            </w:pPr>
            <w:r w:rsidRPr="00D45AD9">
              <w:rPr>
                <w:rFonts w:cstheme="minorHAnsi"/>
              </w:rPr>
              <w:t>-1.5</w:t>
            </w:r>
          </w:p>
        </w:tc>
        <w:tc>
          <w:tcPr>
            <w:tcW w:w="1334" w:type="dxa"/>
          </w:tcPr>
          <w:p w14:paraId="26936A71" w14:textId="77777777" w:rsidR="00A7292D" w:rsidRPr="00D45AD9" w:rsidRDefault="00A7292D" w:rsidP="005F38CD">
            <w:pPr>
              <w:jc w:val="center"/>
              <w:rPr>
                <w:rFonts w:cstheme="minorHAnsi"/>
              </w:rPr>
            </w:pPr>
            <w:r w:rsidRPr="00D45AD9">
              <w:rPr>
                <w:rFonts w:cstheme="minorHAnsi"/>
              </w:rPr>
              <w:t>45.6</w:t>
            </w:r>
          </w:p>
        </w:tc>
      </w:tr>
      <w:tr w:rsidR="00A7292D" w:rsidRPr="00D45AD9" w14:paraId="04371A93" w14:textId="77777777" w:rsidTr="009D1CD6">
        <w:tc>
          <w:tcPr>
            <w:tcW w:w="1319" w:type="dxa"/>
          </w:tcPr>
          <w:p w14:paraId="139A368F" w14:textId="77777777" w:rsidR="00A7292D" w:rsidRPr="00D45AD9" w:rsidRDefault="00A7292D" w:rsidP="005F38CD">
            <w:pPr>
              <w:jc w:val="center"/>
              <w:rPr>
                <w:rFonts w:cstheme="minorHAnsi"/>
              </w:rPr>
            </w:pPr>
            <w:r w:rsidRPr="00D45AD9">
              <w:rPr>
                <w:rFonts w:cstheme="minorHAnsi"/>
              </w:rPr>
              <w:t>2008</w:t>
            </w:r>
          </w:p>
        </w:tc>
        <w:tc>
          <w:tcPr>
            <w:tcW w:w="1321" w:type="dxa"/>
          </w:tcPr>
          <w:p w14:paraId="1E2BBE3B" w14:textId="77777777" w:rsidR="00A7292D" w:rsidRPr="00D45AD9" w:rsidRDefault="00A7292D" w:rsidP="005F38CD">
            <w:pPr>
              <w:jc w:val="center"/>
              <w:rPr>
                <w:rFonts w:cstheme="minorHAnsi"/>
              </w:rPr>
            </w:pPr>
            <w:r w:rsidRPr="00D45AD9">
              <w:rPr>
                <w:rFonts w:cstheme="minorHAnsi"/>
              </w:rPr>
              <w:t>4914</w:t>
            </w:r>
          </w:p>
        </w:tc>
        <w:tc>
          <w:tcPr>
            <w:tcW w:w="1322" w:type="dxa"/>
          </w:tcPr>
          <w:p w14:paraId="0F2D9AB6" w14:textId="77777777" w:rsidR="00A7292D" w:rsidRPr="00D45AD9" w:rsidRDefault="00A7292D" w:rsidP="005F38CD">
            <w:pPr>
              <w:jc w:val="center"/>
              <w:rPr>
                <w:rFonts w:cstheme="minorHAnsi"/>
              </w:rPr>
            </w:pPr>
            <w:r w:rsidRPr="00D45AD9">
              <w:rPr>
                <w:rFonts w:cstheme="minorHAnsi"/>
              </w:rPr>
              <w:t>3620</w:t>
            </w:r>
          </w:p>
        </w:tc>
        <w:tc>
          <w:tcPr>
            <w:tcW w:w="1326" w:type="dxa"/>
          </w:tcPr>
          <w:p w14:paraId="6394E36D" w14:textId="77777777" w:rsidR="00A7292D" w:rsidRPr="00D45AD9" w:rsidRDefault="00A7292D" w:rsidP="005F38CD">
            <w:pPr>
              <w:jc w:val="center"/>
              <w:rPr>
                <w:rFonts w:cstheme="minorHAnsi"/>
              </w:rPr>
            </w:pPr>
            <w:r w:rsidRPr="00D45AD9">
              <w:rPr>
                <w:rFonts w:cstheme="minorHAnsi"/>
              </w:rPr>
              <w:t>0.2</w:t>
            </w:r>
          </w:p>
        </w:tc>
        <w:tc>
          <w:tcPr>
            <w:tcW w:w="1327" w:type="dxa"/>
          </w:tcPr>
          <w:p w14:paraId="61E5A5FC" w14:textId="77777777" w:rsidR="00A7292D" w:rsidRPr="00D45AD9" w:rsidRDefault="00A7292D" w:rsidP="005F38CD">
            <w:pPr>
              <w:jc w:val="center"/>
              <w:rPr>
                <w:rFonts w:cstheme="minorHAnsi"/>
              </w:rPr>
            </w:pPr>
            <w:r w:rsidRPr="00D45AD9">
              <w:rPr>
                <w:rFonts w:cstheme="minorHAnsi"/>
              </w:rPr>
              <w:t>2051.4</w:t>
            </w:r>
          </w:p>
        </w:tc>
        <w:tc>
          <w:tcPr>
            <w:tcW w:w="1401" w:type="dxa"/>
          </w:tcPr>
          <w:p w14:paraId="421DA923" w14:textId="77777777" w:rsidR="00A7292D" w:rsidRPr="00D45AD9" w:rsidRDefault="00A7292D" w:rsidP="005F38CD">
            <w:pPr>
              <w:jc w:val="center"/>
              <w:rPr>
                <w:rFonts w:cstheme="minorHAnsi"/>
              </w:rPr>
            </w:pPr>
            <w:r w:rsidRPr="00D45AD9">
              <w:rPr>
                <w:rFonts w:cstheme="minorHAnsi"/>
              </w:rPr>
              <w:t>1.0</w:t>
            </w:r>
          </w:p>
        </w:tc>
        <w:tc>
          <w:tcPr>
            <w:tcW w:w="1334" w:type="dxa"/>
          </w:tcPr>
          <w:p w14:paraId="06EE6F79" w14:textId="77777777" w:rsidR="00A7292D" w:rsidRPr="00D45AD9" w:rsidRDefault="00A7292D" w:rsidP="005F38CD">
            <w:pPr>
              <w:jc w:val="center"/>
              <w:rPr>
                <w:rFonts w:cstheme="minorHAnsi"/>
              </w:rPr>
            </w:pPr>
            <w:r w:rsidRPr="00D45AD9">
              <w:rPr>
                <w:rFonts w:cstheme="minorHAnsi"/>
              </w:rPr>
              <w:t>41.7</w:t>
            </w:r>
          </w:p>
        </w:tc>
      </w:tr>
      <w:tr w:rsidR="00A7292D" w:rsidRPr="00D45AD9" w14:paraId="77D1F808" w14:textId="77777777" w:rsidTr="009D1CD6">
        <w:tc>
          <w:tcPr>
            <w:tcW w:w="1319" w:type="dxa"/>
          </w:tcPr>
          <w:p w14:paraId="510333EC" w14:textId="77777777" w:rsidR="00A7292D" w:rsidRPr="00D45AD9" w:rsidRDefault="00A7292D" w:rsidP="005F38CD">
            <w:pPr>
              <w:jc w:val="center"/>
              <w:rPr>
                <w:rFonts w:cstheme="minorHAnsi"/>
              </w:rPr>
            </w:pPr>
            <w:r w:rsidRPr="00D45AD9">
              <w:rPr>
                <w:rFonts w:cstheme="minorHAnsi"/>
              </w:rPr>
              <w:t>2009</w:t>
            </w:r>
          </w:p>
        </w:tc>
        <w:tc>
          <w:tcPr>
            <w:tcW w:w="1321" w:type="dxa"/>
          </w:tcPr>
          <w:p w14:paraId="02EBB942" w14:textId="77777777" w:rsidR="00A7292D" w:rsidRPr="00D45AD9" w:rsidRDefault="00A7292D" w:rsidP="005F38CD">
            <w:pPr>
              <w:jc w:val="center"/>
              <w:rPr>
                <w:rFonts w:cstheme="minorHAnsi"/>
              </w:rPr>
            </w:pPr>
            <w:r w:rsidRPr="00D45AD9">
              <w:rPr>
                <w:rFonts w:cstheme="minorHAnsi"/>
              </w:rPr>
              <w:t>4473</w:t>
            </w:r>
          </w:p>
        </w:tc>
        <w:tc>
          <w:tcPr>
            <w:tcW w:w="1322" w:type="dxa"/>
          </w:tcPr>
          <w:p w14:paraId="282EC842" w14:textId="77777777" w:rsidR="00A7292D" w:rsidRPr="00D45AD9" w:rsidRDefault="00A7292D" w:rsidP="005F38CD">
            <w:pPr>
              <w:jc w:val="center"/>
              <w:rPr>
                <w:rFonts w:cstheme="minorHAnsi"/>
              </w:rPr>
            </w:pPr>
            <w:r w:rsidRPr="00D45AD9">
              <w:rPr>
                <w:rFonts w:cstheme="minorHAnsi"/>
              </w:rPr>
              <w:t>3210</w:t>
            </w:r>
          </w:p>
        </w:tc>
        <w:tc>
          <w:tcPr>
            <w:tcW w:w="1326" w:type="dxa"/>
          </w:tcPr>
          <w:p w14:paraId="25C5570F" w14:textId="77777777" w:rsidR="00A7292D" w:rsidRPr="00D45AD9" w:rsidRDefault="00A7292D" w:rsidP="005F38CD">
            <w:pPr>
              <w:jc w:val="center"/>
              <w:rPr>
                <w:rFonts w:cstheme="minorHAnsi"/>
              </w:rPr>
            </w:pPr>
            <w:r w:rsidRPr="00D45AD9">
              <w:rPr>
                <w:rFonts w:cstheme="minorHAnsi"/>
              </w:rPr>
              <w:t>-11.3</w:t>
            </w:r>
          </w:p>
        </w:tc>
        <w:tc>
          <w:tcPr>
            <w:tcW w:w="1327" w:type="dxa"/>
          </w:tcPr>
          <w:p w14:paraId="1EA9A515" w14:textId="77777777" w:rsidR="00A7292D" w:rsidRPr="00D45AD9" w:rsidRDefault="00A7292D" w:rsidP="005F38CD">
            <w:pPr>
              <w:jc w:val="center"/>
              <w:rPr>
                <w:rFonts w:cstheme="minorHAnsi"/>
              </w:rPr>
            </w:pPr>
            <w:r w:rsidRPr="00D45AD9">
              <w:rPr>
                <w:rFonts w:cstheme="minorHAnsi"/>
              </w:rPr>
              <w:t>2230.1</w:t>
            </w:r>
          </w:p>
        </w:tc>
        <w:tc>
          <w:tcPr>
            <w:tcW w:w="1401" w:type="dxa"/>
          </w:tcPr>
          <w:p w14:paraId="6D2EC6CE" w14:textId="77777777" w:rsidR="00A7292D" w:rsidRPr="00D45AD9" w:rsidRDefault="00A7292D" w:rsidP="005F38CD">
            <w:pPr>
              <w:jc w:val="center"/>
              <w:rPr>
                <w:rFonts w:cstheme="minorHAnsi"/>
              </w:rPr>
            </w:pPr>
            <w:r w:rsidRPr="00D45AD9">
              <w:rPr>
                <w:rFonts w:cstheme="minorHAnsi"/>
              </w:rPr>
              <w:t>-3.6</w:t>
            </w:r>
          </w:p>
        </w:tc>
        <w:tc>
          <w:tcPr>
            <w:tcW w:w="1334" w:type="dxa"/>
          </w:tcPr>
          <w:p w14:paraId="368DC52C" w14:textId="77777777" w:rsidR="00A7292D" w:rsidRPr="00D45AD9" w:rsidRDefault="00A7292D" w:rsidP="005F38CD">
            <w:pPr>
              <w:jc w:val="center"/>
              <w:rPr>
                <w:rFonts w:cstheme="minorHAnsi"/>
              </w:rPr>
            </w:pPr>
            <w:r w:rsidRPr="00D45AD9">
              <w:rPr>
                <w:rFonts w:cstheme="minorHAnsi"/>
              </w:rPr>
              <w:t>49.9</w:t>
            </w:r>
          </w:p>
        </w:tc>
      </w:tr>
      <w:tr w:rsidR="00A7292D" w:rsidRPr="00D45AD9" w14:paraId="45C3D0B2" w14:textId="77777777" w:rsidTr="009D1CD6">
        <w:tc>
          <w:tcPr>
            <w:tcW w:w="1319" w:type="dxa"/>
          </w:tcPr>
          <w:p w14:paraId="4D253CF2" w14:textId="77777777" w:rsidR="00A7292D" w:rsidRPr="00D45AD9" w:rsidRDefault="00A7292D" w:rsidP="005F38CD">
            <w:pPr>
              <w:jc w:val="center"/>
              <w:rPr>
                <w:rFonts w:cstheme="minorHAnsi"/>
              </w:rPr>
            </w:pPr>
            <w:r w:rsidRPr="00D45AD9">
              <w:rPr>
                <w:rFonts w:cstheme="minorHAnsi"/>
              </w:rPr>
              <w:t>2010</w:t>
            </w:r>
          </w:p>
        </w:tc>
        <w:tc>
          <w:tcPr>
            <w:tcW w:w="1321" w:type="dxa"/>
          </w:tcPr>
          <w:p w14:paraId="289FFB70" w14:textId="77777777" w:rsidR="00A7292D" w:rsidRPr="00D45AD9" w:rsidRDefault="00A7292D" w:rsidP="005F38CD">
            <w:pPr>
              <w:jc w:val="center"/>
              <w:rPr>
                <w:rFonts w:cstheme="minorHAnsi"/>
              </w:rPr>
            </w:pPr>
            <w:r w:rsidRPr="00D45AD9">
              <w:rPr>
                <w:rFonts w:cstheme="minorHAnsi"/>
              </w:rPr>
              <w:t>4279</w:t>
            </w:r>
          </w:p>
        </w:tc>
        <w:tc>
          <w:tcPr>
            <w:tcW w:w="1322" w:type="dxa"/>
          </w:tcPr>
          <w:p w14:paraId="1C7DC444" w14:textId="77777777" w:rsidR="00A7292D" w:rsidRPr="00D45AD9" w:rsidRDefault="00A7292D" w:rsidP="005F38CD">
            <w:pPr>
              <w:jc w:val="center"/>
              <w:rPr>
                <w:rFonts w:cstheme="minorHAnsi"/>
              </w:rPr>
            </w:pPr>
            <w:r w:rsidRPr="00D45AD9">
              <w:rPr>
                <w:rFonts w:cstheme="minorHAnsi"/>
              </w:rPr>
              <w:t>3102</w:t>
            </w:r>
          </w:p>
        </w:tc>
        <w:tc>
          <w:tcPr>
            <w:tcW w:w="1326" w:type="dxa"/>
          </w:tcPr>
          <w:p w14:paraId="1FDF309C" w14:textId="77777777" w:rsidR="00A7292D" w:rsidRPr="00D45AD9" w:rsidRDefault="00A7292D" w:rsidP="005F38CD">
            <w:pPr>
              <w:jc w:val="center"/>
              <w:rPr>
                <w:rFonts w:cstheme="minorHAnsi"/>
              </w:rPr>
            </w:pPr>
            <w:r w:rsidRPr="00D45AD9">
              <w:rPr>
                <w:rFonts w:cstheme="minorHAnsi"/>
              </w:rPr>
              <w:t>-3.4</w:t>
            </w:r>
          </w:p>
        </w:tc>
        <w:tc>
          <w:tcPr>
            <w:tcW w:w="1327" w:type="dxa"/>
          </w:tcPr>
          <w:p w14:paraId="50588439" w14:textId="77777777" w:rsidR="00A7292D" w:rsidRPr="00D45AD9" w:rsidRDefault="00A7292D" w:rsidP="005F38CD">
            <w:pPr>
              <w:jc w:val="center"/>
              <w:rPr>
                <w:rFonts w:cstheme="minorHAnsi"/>
              </w:rPr>
            </w:pPr>
            <w:r w:rsidRPr="00D45AD9">
              <w:rPr>
                <w:rFonts w:cstheme="minorHAnsi"/>
              </w:rPr>
              <w:t>2400.7</w:t>
            </w:r>
          </w:p>
        </w:tc>
        <w:tc>
          <w:tcPr>
            <w:tcW w:w="1401" w:type="dxa"/>
          </w:tcPr>
          <w:p w14:paraId="6ED55758" w14:textId="77777777" w:rsidR="00A7292D" w:rsidRPr="00D45AD9" w:rsidRDefault="00A7292D" w:rsidP="005F38CD">
            <w:pPr>
              <w:jc w:val="center"/>
              <w:rPr>
                <w:rFonts w:cstheme="minorHAnsi"/>
              </w:rPr>
            </w:pPr>
            <w:r w:rsidRPr="00D45AD9">
              <w:rPr>
                <w:rFonts w:cstheme="minorHAnsi"/>
              </w:rPr>
              <w:t>-4.4</w:t>
            </w:r>
          </w:p>
        </w:tc>
        <w:tc>
          <w:tcPr>
            <w:tcW w:w="1334" w:type="dxa"/>
          </w:tcPr>
          <w:p w14:paraId="0984C69B" w14:textId="77777777" w:rsidR="00A7292D" w:rsidRPr="00D45AD9" w:rsidRDefault="00A7292D" w:rsidP="005F38CD">
            <w:pPr>
              <w:jc w:val="center"/>
              <w:rPr>
                <w:rFonts w:cstheme="minorHAnsi"/>
              </w:rPr>
            </w:pPr>
            <w:r w:rsidRPr="00D45AD9">
              <w:rPr>
                <w:rFonts w:cstheme="minorHAnsi"/>
              </w:rPr>
              <w:t>56.1</w:t>
            </w:r>
          </w:p>
        </w:tc>
      </w:tr>
      <w:tr w:rsidR="00A7292D" w:rsidRPr="00D45AD9" w14:paraId="39D5BBC2" w14:textId="77777777" w:rsidTr="009D1CD6">
        <w:tc>
          <w:tcPr>
            <w:tcW w:w="1319" w:type="dxa"/>
          </w:tcPr>
          <w:p w14:paraId="042A12D6" w14:textId="77777777" w:rsidR="00A7292D" w:rsidRPr="00D45AD9" w:rsidRDefault="00A7292D" w:rsidP="005F38CD">
            <w:pPr>
              <w:jc w:val="center"/>
              <w:rPr>
                <w:rFonts w:cstheme="minorHAnsi"/>
              </w:rPr>
            </w:pPr>
            <w:r w:rsidRPr="00D45AD9">
              <w:rPr>
                <w:rFonts w:cstheme="minorHAnsi"/>
              </w:rPr>
              <w:t>2011</w:t>
            </w:r>
          </w:p>
        </w:tc>
        <w:tc>
          <w:tcPr>
            <w:tcW w:w="1321" w:type="dxa"/>
          </w:tcPr>
          <w:p w14:paraId="5D214ADF" w14:textId="77777777" w:rsidR="00A7292D" w:rsidRPr="00D45AD9" w:rsidRDefault="00A7292D" w:rsidP="005F38CD">
            <w:pPr>
              <w:jc w:val="center"/>
              <w:rPr>
                <w:rFonts w:cstheme="minorHAnsi"/>
              </w:rPr>
            </w:pPr>
            <w:r w:rsidRPr="00D45AD9">
              <w:rPr>
                <w:rFonts w:cstheme="minorHAnsi"/>
              </w:rPr>
              <w:t>4564</w:t>
            </w:r>
          </w:p>
        </w:tc>
        <w:tc>
          <w:tcPr>
            <w:tcW w:w="1322" w:type="dxa"/>
          </w:tcPr>
          <w:p w14:paraId="61423084" w14:textId="77777777" w:rsidR="00A7292D" w:rsidRPr="00D45AD9" w:rsidRDefault="00A7292D" w:rsidP="005F38CD">
            <w:pPr>
              <w:jc w:val="center"/>
              <w:rPr>
                <w:rFonts w:cstheme="minorHAnsi"/>
              </w:rPr>
            </w:pPr>
            <w:r w:rsidRPr="00D45AD9">
              <w:rPr>
                <w:rFonts w:cstheme="minorHAnsi"/>
              </w:rPr>
              <w:t>3212</w:t>
            </w:r>
          </w:p>
        </w:tc>
        <w:tc>
          <w:tcPr>
            <w:tcW w:w="1326" w:type="dxa"/>
          </w:tcPr>
          <w:p w14:paraId="434C1A2F" w14:textId="77777777" w:rsidR="00A7292D" w:rsidRPr="00D45AD9" w:rsidRDefault="00A7292D" w:rsidP="005F38CD">
            <w:pPr>
              <w:jc w:val="center"/>
              <w:rPr>
                <w:rFonts w:cstheme="minorHAnsi"/>
              </w:rPr>
            </w:pPr>
            <w:r w:rsidRPr="00D45AD9">
              <w:rPr>
                <w:rFonts w:cstheme="minorHAnsi"/>
              </w:rPr>
              <w:t>3.5</w:t>
            </w:r>
          </w:p>
        </w:tc>
        <w:tc>
          <w:tcPr>
            <w:tcW w:w="1327" w:type="dxa"/>
          </w:tcPr>
          <w:p w14:paraId="59955BEF" w14:textId="77777777" w:rsidR="00A7292D" w:rsidRPr="00D45AD9" w:rsidRDefault="00A7292D" w:rsidP="005F38CD">
            <w:pPr>
              <w:jc w:val="center"/>
              <w:rPr>
                <w:rFonts w:cstheme="minorHAnsi"/>
              </w:rPr>
            </w:pPr>
            <w:r w:rsidRPr="00D45AD9">
              <w:rPr>
                <w:rFonts w:cstheme="minorHAnsi"/>
              </w:rPr>
              <w:t>2802.1</w:t>
            </w:r>
          </w:p>
        </w:tc>
        <w:tc>
          <w:tcPr>
            <w:tcW w:w="1401" w:type="dxa"/>
          </w:tcPr>
          <w:p w14:paraId="51F4B804" w14:textId="77777777" w:rsidR="00A7292D" w:rsidRPr="00D45AD9" w:rsidRDefault="00A7292D" w:rsidP="005F38CD">
            <w:pPr>
              <w:jc w:val="center"/>
              <w:rPr>
                <w:rFonts w:cstheme="minorHAnsi"/>
              </w:rPr>
            </w:pPr>
            <w:r w:rsidRPr="00D45AD9">
              <w:rPr>
                <w:rFonts w:cstheme="minorHAnsi"/>
              </w:rPr>
              <w:t>-7.1</w:t>
            </w:r>
          </w:p>
        </w:tc>
        <w:tc>
          <w:tcPr>
            <w:tcW w:w="1334" w:type="dxa"/>
          </w:tcPr>
          <w:p w14:paraId="34444347" w14:textId="77777777" w:rsidR="00A7292D" w:rsidRPr="00D45AD9" w:rsidRDefault="00A7292D" w:rsidP="005F38CD">
            <w:pPr>
              <w:jc w:val="center"/>
              <w:rPr>
                <w:rFonts w:cstheme="minorHAnsi"/>
              </w:rPr>
            </w:pPr>
            <w:r w:rsidRPr="00D45AD9">
              <w:rPr>
                <w:rFonts w:cstheme="minorHAnsi"/>
              </w:rPr>
              <w:t>61.4</w:t>
            </w:r>
          </w:p>
        </w:tc>
      </w:tr>
      <w:tr w:rsidR="00A7292D" w:rsidRPr="00D45AD9" w14:paraId="2AC6296E" w14:textId="77777777" w:rsidTr="009D1CD6">
        <w:tc>
          <w:tcPr>
            <w:tcW w:w="1319" w:type="dxa"/>
          </w:tcPr>
          <w:p w14:paraId="5790C775" w14:textId="77777777" w:rsidR="00A7292D" w:rsidRPr="00D45AD9" w:rsidRDefault="00A7292D" w:rsidP="005F38CD">
            <w:pPr>
              <w:jc w:val="center"/>
              <w:rPr>
                <w:rFonts w:cstheme="minorHAnsi"/>
              </w:rPr>
            </w:pPr>
            <w:r w:rsidRPr="00D45AD9">
              <w:rPr>
                <w:rFonts w:cstheme="minorHAnsi"/>
              </w:rPr>
              <w:t>2012</w:t>
            </w:r>
          </w:p>
        </w:tc>
        <w:tc>
          <w:tcPr>
            <w:tcW w:w="1321" w:type="dxa"/>
          </w:tcPr>
          <w:p w14:paraId="6840C65E" w14:textId="77777777" w:rsidR="00A7292D" w:rsidRPr="00D45AD9" w:rsidRDefault="00A7292D" w:rsidP="005F38CD">
            <w:pPr>
              <w:jc w:val="center"/>
              <w:rPr>
                <w:rFonts w:cstheme="minorHAnsi"/>
                <w:vertAlign w:val="superscript"/>
              </w:rPr>
            </w:pPr>
            <w:r w:rsidRPr="00D45AD9">
              <w:rPr>
                <w:rFonts w:cstheme="minorHAnsi"/>
              </w:rPr>
              <w:t>4537</w:t>
            </w:r>
            <w:r w:rsidRPr="00D45AD9">
              <w:rPr>
                <w:rFonts w:cstheme="minorHAnsi"/>
                <w:vertAlign w:val="superscript"/>
              </w:rPr>
              <w:t>1</w:t>
            </w:r>
          </w:p>
        </w:tc>
        <w:tc>
          <w:tcPr>
            <w:tcW w:w="1322" w:type="dxa"/>
          </w:tcPr>
          <w:p w14:paraId="1806EF73" w14:textId="77777777" w:rsidR="00A7292D" w:rsidRPr="00D45AD9" w:rsidRDefault="00A7292D" w:rsidP="005F38CD">
            <w:pPr>
              <w:jc w:val="center"/>
              <w:rPr>
                <w:rFonts w:cstheme="minorHAnsi"/>
              </w:rPr>
            </w:pPr>
            <w:r w:rsidRPr="00D45AD9">
              <w:rPr>
                <w:rFonts w:cstheme="minorHAnsi"/>
              </w:rPr>
              <w:t>3168</w:t>
            </w:r>
          </w:p>
        </w:tc>
        <w:tc>
          <w:tcPr>
            <w:tcW w:w="1326" w:type="dxa"/>
          </w:tcPr>
          <w:p w14:paraId="5D1CC673" w14:textId="77777777" w:rsidR="00A7292D" w:rsidRPr="00D45AD9" w:rsidRDefault="00A7292D" w:rsidP="005F38CD">
            <w:pPr>
              <w:jc w:val="center"/>
              <w:rPr>
                <w:rFonts w:cstheme="minorHAnsi"/>
              </w:rPr>
            </w:pPr>
            <w:r w:rsidRPr="00D45AD9">
              <w:rPr>
                <w:rFonts w:cstheme="minorHAnsi"/>
              </w:rPr>
              <w:t>-1.4</w:t>
            </w:r>
          </w:p>
        </w:tc>
        <w:tc>
          <w:tcPr>
            <w:tcW w:w="1327" w:type="dxa"/>
          </w:tcPr>
          <w:p w14:paraId="33F6020B" w14:textId="77777777" w:rsidR="00A7292D" w:rsidRPr="00D45AD9" w:rsidRDefault="00A7292D" w:rsidP="005F38CD">
            <w:pPr>
              <w:jc w:val="center"/>
              <w:rPr>
                <w:rFonts w:cstheme="minorHAnsi"/>
              </w:rPr>
            </w:pPr>
            <w:r w:rsidRPr="00D45AD9">
              <w:rPr>
                <w:rFonts w:cstheme="minorHAnsi"/>
              </w:rPr>
              <w:t>3067.8</w:t>
            </w:r>
          </w:p>
        </w:tc>
        <w:tc>
          <w:tcPr>
            <w:tcW w:w="1401" w:type="dxa"/>
          </w:tcPr>
          <w:p w14:paraId="7FB938C8" w14:textId="77777777" w:rsidR="00A7292D" w:rsidRPr="00D45AD9" w:rsidRDefault="00A7292D" w:rsidP="005F38CD">
            <w:pPr>
              <w:jc w:val="center"/>
              <w:rPr>
                <w:rFonts w:cstheme="minorHAnsi"/>
                <w:vertAlign w:val="superscript"/>
              </w:rPr>
            </w:pPr>
            <w:r w:rsidRPr="00D45AD9">
              <w:rPr>
                <w:rFonts w:cstheme="minorHAnsi"/>
              </w:rPr>
              <w:t>-9.8</w:t>
            </w:r>
            <w:r w:rsidRPr="00D45AD9">
              <w:rPr>
                <w:rFonts w:cstheme="minorHAnsi"/>
                <w:vertAlign w:val="superscript"/>
              </w:rPr>
              <w:t>6</w:t>
            </w:r>
          </w:p>
        </w:tc>
        <w:tc>
          <w:tcPr>
            <w:tcW w:w="1334" w:type="dxa"/>
          </w:tcPr>
          <w:p w14:paraId="7FC45A39" w14:textId="77777777" w:rsidR="00A7292D" w:rsidRPr="00D45AD9" w:rsidRDefault="00A7292D" w:rsidP="005F38CD">
            <w:pPr>
              <w:jc w:val="center"/>
              <w:rPr>
                <w:rFonts w:cstheme="minorHAnsi"/>
                <w:vertAlign w:val="superscript"/>
              </w:rPr>
            </w:pPr>
            <w:r w:rsidRPr="00D45AD9">
              <w:rPr>
                <w:rFonts w:cstheme="minorHAnsi"/>
              </w:rPr>
              <w:t>67.6</w:t>
            </w:r>
            <w:r w:rsidRPr="00D45AD9">
              <w:rPr>
                <w:rFonts w:cstheme="minorHAnsi"/>
                <w:vertAlign w:val="superscript"/>
              </w:rPr>
              <w:t>6</w:t>
            </w:r>
          </w:p>
        </w:tc>
      </w:tr>
      <w:tr w:rsidR="00A7292D" w:rsidRPr="00D45AD9" w14:paraId="0AFA23A8" w14:textId="77777777" w:rsidTr="009D1CD6">
        <w:tc>
          <w:tcPr>
            <w:tcW w:w="1319" w:type="dxa"/>
          </w:tcPr>
          <w:p w14:paraId="0F302A05" w14:textId="77777777" w:rsidR="00A7292D" w:rsidRPr="00D45AD9" w:rsidRDefault="00A7292D" w:rsidP="005F38CD">
            <w:pPr>
              <w:jc w:val="center"/>
              <w:rPr>
                <w:rFonts w:cstheme="minorHAnsi"/>
              </w:rPr>
            </w:pPr>
            <w:r w:rsidRPr="00D45AD9">
              <w:rPr>
                <w:rFonts w:cstheme="minorHAnsi"/>
              </w:rPr>
              <w:t>2013</w:t>
            </w:r>
          </w:p>
        </w:tc>
        <w:tc>
          <w:tcPr>
            <w:tcW w:w="1321" w:type="dxa"/>
          </w:tcPr>
          <w:p w14:paraId="45C8B91D" w14:textId="77777777" w:rsidR="00A7292D" w:rsidRPr="00D45AD9" w:rsidRDefault="00A7292D" w:rsidP="005F38CD">
            <w:pPr>
              <w:jc w:val="center"/>
              <w:rPr>
                <w:rFonts w:cstheme="minorHAnsi"/>
              </w:rPr>
            </w:pPr>
            <w:r w:rsidRPr="00D45AD9">
              <w:rPr>
                <w:rFonts w:cstheme="minorHAnsi"/>
              </w:rPr>
              <w:t>4836</w:t>
            </w:r>
          </w:p>
        </w:tc>
        <w:tc>
          <w:tcPr>
            <w:tcW w:w="1322" w:type="dxa"/>
          </w:tcPr>
          <w:p w14:paraId="40726953" w14:textId="77777777" w:rsidR="00A7292D" w:rsidRPr="00D45AD9" w:rsidRDefault="00A7292D" w:rsidP="005F38CD">
            <w:pPr>
              <w:jc w:val="center"/>
              <w:rPr>
                <w:rFonts w:cstheme="minorHAnsi"/>
                <w:vertAlign w:val="superscript"/>
              </w:rPr>
            </w:pPr>
            <w:r w:rsidRPr="00D45AD9">
              <w:rPr>
                <w:rFonts w:cstheme="minorHAnsi"/>
              </w:rPr>
              <w:t>3454</w:t>
            </w:r>
            <w:r w:rsidRPr="00D45AD9">
              <w:rPr>
                <w:rFonts w:cstheme="minorHAnsi"/>
                <w:vertAlign w:val="superscript"/>
              </w:rPr>
              <w:t>3</w:t>
            </w:r>
          </w:p>
        </w:tc>
        <w:tc>
          <w:tcPr>
            <w:tcW w:w="1326" w:type="dxa"/>
          </w:tcPr>
          <w:p w14:paraId="003F5C30" w14:textId="77777777" w:rsidR="00A7292D" w:rsidRPr="00D45AD9" w:rsidRDefault="00A7292D" w:rsidP="005F38CD">
            <w:pPr>
              <w:jc w:val="center"/>
              <w:rPr>
                <w:rFonts w:cstheme="minorHAnsi"/>
                <w:vertAlign w:val="superscript"/>
              </w:rPr>
            </w:pPr>
            <w:r w:rsidRPr="00D45AD9">
              <w:rPr>
                <w:rFonts w:cstheme="minorHAnsi"/>
              </w:rPr>
              <w:t>9</w:t>
            </w:r>
            <w:r w:rsidRPr="00D45AD9">
              <w:rPr>
                <w:rFonts w:cstheme="minorHAnsi"/>
                <w:vertAlign w:val="superscript"/>
              </w:rPr>
              <w:t>5</w:t>
            </w:r>
          </w:p>
        </w:tc>
        <w:tc>
          <w:tcPr>
            <w:tcW w:w="1327" w:type="dxa"/>
          </w:tcPr>
          <w:p w14:paraId="19C05869" w14:textId="77777777" w:rsidR="00A7292D" w:rsidRPr="00D45AD9" w:rsidRDefault="00A7292D" w:rsidP="005F38CD">
            <w:pPr>
              <w:jc w:val="center"/>
              <w:rPr>
                <w:rFonts w:cstheme="minorHAnsi"/>
              </w:rPr>
            </w:pPr>
            <w:r w:rsidRPr="00D45AD9">
              <w:rPr>
                <w:rFonts w:cstheme="minorHAnsi"/>
              </w:rPr>
              <w:t>3419.6</w:t>
            </w:r>
          </w:p>
        </w:tc>
        <w:tc>
          <w:tcPr>
            <w:tcW w:w="1401" w:type="dxa"/>
          </w:tcPr>
          <w:p w14:paraId="030C65C1" w14:textId="77777777" w:rsidR="00A7292D" w:rsidRPr="00D45AD9" w:rsidRDefault="00A7292D" w:rsidP="005F38CD">
            <w:pPr>
              <w:jc w:val="center"/>
              <w:rPr>
                <w:rFonts w:cstheme="minorHAnsi"/>
              </w:rPr>
            </w:pPr>
            <w:r w:rsidRPr="00D45AD9">
              <w:rPr>
                <w:rFonts w:cstheme="minorHAnsi"/>
              </w:rPr>
              <w:t>-6.9</w:t>
            </w:r>
          </w:p>
        </w:tc>
        <w:tc>
          <w:tcPr>
            <w:tcW w:w="1334" w:type="dxa"/>
          </w:tcPr>
          <w:p w14:paraId="0DA8420A" w14:textId="77777777" w:rsidR="00A7292D" w:rsidRPr="00D45AD9" w:rsidRDefault="00A7292D" w:rsidP="005F38CD">
            <w:pPr>
              <w:jc w:val="center"/>
              <w:rPr>
                <w:rFonts w:cstheme="minorHAnsi"/>
              </w:rPr>
            </w:pPr>
            <w:r w:rsidRPr="00D45AD9">
              <w:rPr>
                <w:rFonts w:cstheme="minorHAnsi"/>
              </w:rPr>
              <w:t>70.7</w:t>
            </w:r>
          </w:p>
        </w:tc>
      </w:tr>
      <w:tr w:rsidR="00A7292D" w:rsidRPr="00D45AD9" w14:paraId="01D51947" w14:textId="77777777" w:rsidTr="009D1CD6">
        <w:tc>
          <w:tcPr>
            <w:tcW w:w="1319" w:type="dxa"/>
          </w:tcPr>
          <w:p w14:paraId="39368C2D" w14:textId="77777777" w:rsidR="00A7292D" w:rsidRPr="00D45AD9" w:rsidRDefault="00A7292D" w:rsidP="005F38CD">
            <w:pPr>
              <w:jc w:val="center"/>
              <w:rPr>
                <w:rFonts w:cstheme="minorHAnsi"/>
              </w:rPr>
            </w:pPr>
            <w:r w:rsidRPr="00D45AD9">
              <w:rPr>
                <w:rFonts w:cstheme="minorHAnsi"/>
              </w:rPr>
              <w:t>2014</w:t>
            </w:r>
          </w:p>
        </w:tc>
        <w:tc>
          <w:tcPr>
            <w:tcW w:w="1321" w:type="dxa"/>
          </w:tcPr>
          <w:p w14:paraId="7CAC6375" w14:textId="77777777" w:rsidR="00A7292D" w:rsidRPr="00D45AD9" w:rsidRDefault="00A7292D" w:rsidP="005F38CD">
            <w:pPr>
              <w:jc w:val="center"/>
              <w:rPr>
                <w:rFonts w:cstheme="minorHAnsi"/>
              </w:rPr>
            </w:pPr>
            <w:r w:rsidRPr="00D45AD9">
              <w:rPr>
                <w:rFonts w:cstheme="minorHAnsi"/>
              </w:rPr>
              <w:t>4950</w:t>
            </w:r>
          </w:p>
        </w:tc>
        <w:tc>
          <w:tcPr>
            <w:tcW w:w="1322" w:type="dxa"/>
          </w:tcPr>
          <w:p w14:paraId="7C706BFF" w14:textId="77777777" w:rsidR="00A7292D" w:rsidRPr="00D45AD9" w:rsidRDefault="00A7292D" w:rsidP="005F38CD">
            <w:pPr>
              <w:jc w:val="center"/>
              <w:rPr>
                <w:rFonts w:cstheme="minorHAnsi"/>
                <w:vertAlign w:val="superscript"/>
              </w:rPr>
            </w:pPr>
            <w:r w:rsidRPr="00D45AD9">
              <w:rPr>
                <w:rFonts w:cstheme="minorHAnsi"/>
              </w:rPr>
              <w:t>3483</w:t>
            </w:r>
            <w:r w:rsidRPr="00D45AD9">
              <w:rPr>
                <w:rFonts w:cstheme="minorHAnsi"/>
                <w:vertAlign w:val="superscript"/>
              </w:rPr>
              <w:t>3</w:t>
            </w:r>
          </w:p>
        </w:tc>
        <w:tc>
          <w:tcPr>
            <w:tcW w:w="1326" w:type="dxa"/>
          </w:tcPr>
          <w:p w14:paraId="7FEC166F" w14:textId="77777777" w:rsidR="00A7292D" w:rsidRPr="00D45AD9" w:rsidRDefault="00A7292D" w:rsidP="005F38CD">
            <w:pPr>
              <w:jc w:val="center"/>
              <w:rPr>
                <w:rFonts w:cstheme="minorHAnsi"/>
              </w:rPr>
            </w:pPr>
            <w:r w:rsidRPr="00D45AD9">
              <w:rPr>
                <w:rFonts w:cstheme="minorHAnsi"/>
              </w:rPr>
              <w:t>0.8</w:t>
            </w:r>
          </w:p>
        </w:tc>
        <w:tc>
          <w:tcPr>
            <w:tcW w:w="1327" w:type="dxa"/>
          </w:tcPr>
          <w:p w14:paraId="1F25A9D2" w14:textId="77777777" w:rsidR="00A7292D" w:rsidRPr="00D45AD9" w:rsidRDefault="00A7292D" w:rsidP="005F38CD">
            <w:pPr>
              <w:jc w:val="center"/>
              <w:rPr>
                <w:rFonts w:cstheme="minorHAnsi"/>
              </w:rPr>
            </w:pPr>
            <w:r w:rsidRPr="00D45AD9">
              <w:rPr>
                <w:rFonts w:cstheme="minorHAnsi"/>
              </w:rPr>
              <w:t>3882.1</w:t>
            </w:r>
          </w:p>
        </w:tc>
        <w:tc>
          <w:tcPr>
            <w:tcW w:w="1401" w:type="dxa"/>
          </w:tcPr>
          <w:p w14:paraId="02F09CC2" w14:textId="77777777" w:rsidR="00A7292D" w:rsidRPr="00D45AD9" w:rsidRDefault="00A7292D" w:rsidP="005F38CD">
            <w:pPr>
              <w:jc w:val="center"/>
              <w:rPr>
                <w:rFonts w:cstheme="minorHAnsi"/>
              </w:rPr>
            </w:pPr>
            <w:r w:rsidRPr="00D45AD9">
              <w:rPr>
                <w:rFonts w:cstheme="minorHAnsi"/>
              </w:rPr>
              <w:t>-8.2</w:t>
            </w:r>
          </w:p>
        </w:tc>
        <w:tc>
          <w:tcPr>
            <w:tcW w:w="1334" w:type="dxa"/>
          </w:tcPr>
          <w:p w14:paraId="63BA6C2E" w14:textId="77777777" w:rsidR="00A7292D" w:rsidRPr="00D45AD9" w:rsidRDefault="00A7292D" w:rsidP="005F38CD">
            <w:pPr>
              <w:jc w:val="center"/>
              <w:rPr>
                <w:rFonts w:cstheme="minorHAnsi"/>
              </w:rPr>
            </w:pPr>
            <w:r w:rsidRPr="00D45AD9">
              <w:rPr>
                <w:rFonts w:cstheme="minorHAnsi"/>
              </w:rPr>
              <w:t>78.4</w:t>
            </w:r>
          </w:p>
        </w:tc>
      </w:tr>
      <w:tr w:rsidR="00A7292D" w:rsidRPr="00D45AD9" w14:paraId="519EF3E1" w14:textId="77777777" w:rsidTr="009D1CD6">
        <w:tc>
          <w:tcPr>
            <w:tcW w:w="1319" w:type="dxa"/>
          </w:tcPr>
          <w:p w14:paraId="673766DF" w14:textId="77777777" w:rsidR="00A7292D" w:rsidRPr="00D45AD9" w:rsidRDefault="00A7292D" w:rsidP="005F38CD">
            <w:pPr>
              <w:jc w:val="center"/>
              <w:rPr>
                <w:rFonts w:cstheme="minorHAnsi"/>
              </w:rPr>
            </w:pPr>
            <w:r w:rsidRPr="00D45AD9">
              <w:rPr>
                <w:rFonts w:cstheme="minorHAnsi"/>
              </w:rPr>
              <w:t>2015</w:t>
            </w:r>
          </w:p>
        </w:tc>
        <w:tc>
          <w:tcPr>
            <w:tcW w:w="1321" w:type="dxa"/>
          </w:tcPr>
          <w:p w14:paraId="53726E0D" w14:textId="77777777" w:rsidR="00A7292D" w:rsidRPr="00D45AD9" w:rsidRDefault="00A7292D" w:rsidP="005F38CD">
            <w:pPr>
              <w:jc w:val="center"/>
              <w:rPr>
                <w:rFonts w:cstheme="minorHAnsi"/>
              </w:rPr>
            </w:pPr>
            <w:r w:rsidRPr="00D45AD9">
              <w:rPr>
                <w:rFonts w:cstheme="minorHAnsi"/>
              </w:rPr>
              <w:t>5226</w:t>
            </w:r>
          </w:p>
        </w:tc>
        <w:tc>
          <w:tcPr>
            <w:tcW w:w="1322" w:type="dxa"/>
          </w:tcPr>
          <w:p w14:paraId="67F4CEEC" w14:textId="77777777" w:rsidR="00A7292D" w:rsidRPr="00D45AD9" w:rsidRDefault="00A7292D" w:rsidP="005F38CD">
            <w:pPr>
              <w:jc w:val="center"/>
              <w:rPr>
                <w:rFonts w:cstheme="minorHAnsi"/>
                <w:vertAlign w:val="superscript"/>
              </w:rPr>
            </w:pPr>
            <w:r w:rsidRPr="00D45AD9">
              <w:rPr>
                <w:rFonts w:cstheme="minorHAnsi"/>
              </w:rPr>
              <w:t>3683</w:t>
            </w:r>
            <w:r w:rsidRPr="00D45AD9">
              <w:rPr>
                <w:rFonts w:cstheme="minorHAnsi"/>
                <w:vertAlign w:val="superscript"/>
              </w:rPr>
              <w:t>3</w:t>
            </w:r>
          </w:p>
        </w:tc>
        <w:tc>
          <w:tcPr>
            <w:tcW w:w="1326" w:type="dxa"/>
          </w:tcPr>
          <w:p w14:paraId="35B32AA6" w14:textId="77777777" w:rsidR="00A7292D" w:rsidRPr="00D45AD9" w:rsidRDefault="00A7292D" w:rsidP="005F38CD">
            <w:pPr>
              <w:jc w:val="center"/>
              <w:rPr>
                <w:rFonts w:cstheme="minorHAnsi"/>
              </w:rPr>
            </w:pPr>
            <w:r w:rsidRPr="00D45AD9">
              <w:rPr>
                <w:rFonts w:cstheme="minorHAnsi"/>
              </w:rPr>
              <w:t>5.7</w:t>
            </w:r>
          </w:p>
        </w:tc>
        <w:tc>
          <w:tcPr>
            <w:tcW w:w="1327" w:type="dxa"/>
          </w:tcPr>
          <w:p w14:paraId="3577DFE6" w14:textId="77777777" w:rsidR="00A7292D" w:rsidRPr="00D45AD9" w:rsidRDefault="00A7292D" w:rsidP="005F38CD">
            <w:pPr>
              <w:jc w:val="center"/>
              <w:rPr>
                <w:rFonts w:cstheme="minorHAnsi"/>
              </w:rPr>
            </w:pPr>
            <w:r w:rsidRPr="00D45AD9">
              <w:rPr>
                <w:rFonts w:cstheme="minorHAnsi"/>
              </w:rPr>
              <w:t>3934</w:t>
            </w:r>
          </w:p>
        </w:tc>
        <w:tc>
          <w:tcPr>
            <w:tcW w:w="1401" w:type="dxa"/>
          </w:tcPr>
          <w:p w14:paraId="52D539DE" w14:textId="77777777" w:rsidR="00A7292D" w:rsidRPr="00D45AD9" w:rsidRDefault="00A7292D" w:rsidP="005F38CD">
            <w:pPr>
              <w:jc w:val="center"/>
              <w:rPr>
                <w:rFonts w:cstheme="minorHAnsi"/>
              </w:rPr>
            </w:pPr>
            <w:r w:rsidRPr="00D45AD9">
              <w:rPr>
                <w:rFonts w:cstheme="minorHAnsi"/>
              </w:rPr>
              <w:t>-3.5</w:t>
            </w:r>
          </w:p>
        </w:tc>
        <w:tc>
          <w:tcPr>
            <w:tcW w:w="1334" w:type="dxa"/>
          </w:tcPr>
          <w:p w14:paraId="5919E625" w14:textId="77777777" w:rsidR="00A7292D" w:rsidRPr="00D45AD9" w:rsidRDefault="00A7292D" w:rsidP="005F38CD">
            <w:pPr>
              <w:jc w:val="center"/>
              <w:rPr>
                <w:rFonts w:cstheme="minorHAnsi"/>
              </w:rPr>
            </w:pPr>
            <w:r w:rsidRPr="00D45AD9">
              <w:rPr>
                <w:rFonts w:cstheme="minorHAnsi"/>
              </w:rPr>
              <w:t>75.3</w:t>
            </w:r>
          </w:p>
        </w:tc>
      </w:tr>
      <w:tr w:rsidR="00A7292D" w:rsidRPr="00D45AD9" w14:paraId="6F35B316" w14:textId="77777777" w:rsidTr="009D1CD6">
        <w:tc>
          <w:tcPr>
            <w:tcW w:w="1319" w:type="dxa"/>
          </w:tcPr>
          <w:p w14:paraId="59FEE1CB" w14:textId="77777777" w:rsidR="00A7292D" w:rsidRPr="00D45AD9" w:rsidRDefault="00A7292D" w:rsidP="005F38CD">
            <w:pPr>
              <w:jc w:val="center"/>
              <w:rPr>
                <w:rFonts w:cstheme="minorHAnsi"/>
              </w:rPr>
            </w:pPr>
            <w:r w:rsidRPr="00D45AD9">
              <w:rPr>
                <w:rFonts w:cstheme="minorHAnsi"/>
              </w:rPr>
              <w:t>2016</w:t>
            </w:r>
          </w:p>
        </w:tc>
        <w:tc>
          <w:tcPr>
            <w:tcW w:w="1321" w:type="dxa"/>
          </w:tcPr>
          <w:p w14:paraId="22290788" w14:textId="77777777" w:rsidR="00A7292D" w:rsidRPr="00D45AD9" w:rsidRDefault="00A7292D" w:rsidP="005F38CD">
            <w:pPr>
              <w:jc w:val="center"/>
              <w:rPr>
                <w:rFonts w:cstheme="minorHAnsi"/>
              </w:rPr>
            </w:pPr>
            <w:r w:rsidRPr="00D45AD9">
              <w:rPr>
                <w:rFonts w:cstheme="minorHAnsi"/>
              </w:rPr>
              <w:t>5309</w:t>
            </w:r>
          </w:p>
        </w:tc>
        <w:tc>
          <w:tcPr>
            <w:tcW w:w="1322" w:type="dxa"/>
          </w:tcPr>
          <w:p w14:paraId="1B12BDA2" w14:textId="77777777" w:rsidR="00A7292D" w:rsidRPr="00D45AD9" w:rsidRDefault="00A7292D" w:rsidP="005F38CD">
            <w:pPr>
              <w:jc w:val="center"/>
              <w:rPr>
                <w:rFonts w:cstheme="minorHAnsi"/>
                <w:vertAlign w:val="superscript"/>
              </w:rPr>
            </w:pPr>
            <w:r w:rsidRPr="00D45AD9">
              <w:rPr>
                <w:rFonts w:cstheme="minorHAnsi"/>
              </w:rPr>
              <w:t>3752</w:t>
            </w:r>
            <w:r w:rsidRPr="00D45AD9">
              <w:rPr>
                <w:rFonts w:cstheme="minorHAnsi"/>
                <w:vertAlign w:val="superscript"/>
              </w:rPr>
              <w:t>3</w:t>
            </w:r>
          </w:p>
        </w:tc>
        <w:tc>
          <w:tcPr>
            <w:tcW w:w="1326" w:type="dxa"/>
          </w:tcPr>
          <w:p w14:paraId="39019F6F" w14:textId="77777777" w:rsidR="00A7292D" w:rsidRPr="00D45AD9" w:rsidRDefault="00A7292D" w:rsidP="005F38CD">
            <w:pPr>
              <w:jc w:val="center"/>
              <w:rPr>
                <w:rFonts w:cstheme="minorHAnsi"/>
              </w:rPr>
            </w:pPr>
            <w:r w:rsidRPr="00D45AD9">
              <w:rPr>
                <w:rFonts w:cstheme="minorHAnsi"/>
              </w:rPr>
              <w:t>1.9</w:t>
            </w:r>
          </w:p>
        </w:tc>
        <w:tc>
          <w:tcPr>
            <w:tcW w:w="1327" w:type="dxa"/>
          </w:tcPr>
          <w:p w14:paraId="0E4E25EA" w14:textId="77777777" w:rsidR="00A7292D" w:rsidRPr="00D45AD9" w:rsidRDefault="00A7292D" w:rsidP="005F38CD">
            <w:pPr>
              <w:jc w:val="center"/>
              <w:rPr>
                <w:rFonts w:cstheme="minorHAnsi"/>
              </w:rPr>
            </w:pPr>
            <w:r w:rsidRPr="00D45AD9">
              <w:rPr>
                <w:rFonts w:cstheme="minorHAnsi"/>
              </w:rPr>
              <w:t>4026.2</w:t>
            </w:r>
          </w:p>
        </w:tc>
        <w:tc>
          <w:tcPr>
            <w:tcW w:w="1401" w:type="dxa"/>
          </w:tcPr>
          <w:p w14:paraId="67114B83" w14:textId="77777777" w:rsidR="00A7292D" w:rsidRPr="00D45AD9" w:rsidRDefault="00A7292D" w:rsidP="005F38CD">
            <w:pPr>
              <w:jc w:val="center"/>
              <w:rPr>
                <w:rFonts w:cstheme="minorHAnsi"/>
              </w:rPr>
            </w:pPr>
            <w:r w:rsidRPr="00D45AD9">
              <w:rPr>
                <w:rFonts w:cstheme="minorHAnsi"/>
              </w:rPr>
              <w:t>-3.5</w:t>
            </w:r>
          </w:p>
        </w:tc>
        <w:tc>
          <w:tcPr>
            <w:tcW w:w="1334" w:type="dxa"/>
          </w:tcPr>
          <w:p w14:paraId="1D8AC1B3" w14:textId="77777777" w:rsidR="00A7292D" w:rsidRPr="00D45AD9" w:rsidRDefault="00A7292D" w:rsidP="005F38CD">
            <w:pPr>
              <w:jc w:val="center"/>
              <w:rPr>
                <w:rFonts w:cstheme="minorHAnsi"/>
              </w:rPr>
            </w:pPr>
            <w:r w:rsidRPr="00D45AD9">
              <w:rPr>
                <w:rFonts w:cstheme="minorHAnsi"/>
              </w:rPr>
              <w:t>75.8</w:t>
            </w:r>
          </w:p>
        </w:tc>
      </w:tr>
      <w:tr w:rsidR="00A7292D" w:rsidRPr="00D45AD9" w14:paraId="219EE9CB" w14:textId="77777777" w:rsidTr="009D1CD6">
        <w:tc>
          <w:tcPr>
            <w:tcW w:w="1319" w:type="dxa"/>
          </w:tcPr>
          <w:p w14:paraId="7A2442A2" w14:textId="77777777" w:rsidR="00A7292D" w:rsidRPr="00D45AD9" w:rsidRDefault="00A7292D" w:rsidP="005F38CD">
            <w:pPr>
              <w:jc w:val="center"/>
              <w:rPr>
                <w:rFonts w:cstheme="minorHAnsi"/>
              </w:rPr>
            </w:pPr>
            <w:r w:rsidRPr="00D45AD9">
              <w:rPr>
                <w:rFonts w:cstheme="minorHAnsi"/>
              </w:rPr>
              <w:t>2017</w:t>
            </w:r>
          </w:p>
        </w:tc>
        <w:tc>
          <w:tcPr>
            <w:tcW w:w="1321" w:type="dxa"/>
          </w:tcPr>
          <w:p w14:paraId="5C1D3391" w14:textId="77777777" w:rsidR="00A7292D" w:rsidRPr="00D45AD9" w:rsidRDefault="00A7292D" w:rsidP="005F38CD">
            <w:pPr>
              <w:jc w:val="center"/>
              <w:rPr>
                <w:rFonts w:cstheme="minorHAnsi"/>
              </w:rPr>
            </w:pPr>
            <w:r w:rsidRPr="00D45AD9">
              <w:rPr>
                <w:rFonts w:cstheme="minorHAnsi"/>
              </w:rPr>
              <w:t>5471</w:t>
            </w:r>
          </w:p>
        </w:tc>
        <w:tc>
          <w:tcPr>
            <w:tcW w:w="1322" w:type="dxa"/>
          </w:tcPr>
          <w:p w14:paraId="67501F1C" w14:textId="77777777" w:rsidR="00A7292D" w:rsidRPr="00D45AD9" w:rsidRDefault="00A7292D" w:rsidP="005F38CD">
            <w:pPr>
              <w:jc w:val="center"/>
              <w:rPr>
                <w:rFonts w:cstheme="minorHAnsi"/>
                <w:vertAlign w:val="superscript"/>
              </w:rPr>
            </w:pPr>
            <w:r w:rsidRPr="00D45AD9">
              <w:rPr>
                <w:rFonts w:cstheme="minorHAnsi"/>
              </w:rPr>
              <w:t>3839</w:t>
            </w:r>
            <w:r w:rsidRPr="00D45AD9">
              <w:rPr>
                <w:rFonts w:cstheme="minorHAnsi"/>
                <w:vertAlign w:val="superscript"/>
              </w:rPr>
              <w:t>3</w:t>
            </w:r>
          </w:p>
        </w:tc>
        <w:tc>
          <w:tcPr>
            <w:tcW w:w="1326" w:type="dxa"/>
          </w:tcPr>
          <w:p w14:paraId="07C6626C" w14:textId="77777777" w:rsidR="00A7292D" w:rsidRPr="00D45AD9" w:rsidRDefault="00A7292D" w:rsidP="005F38CD">
            <w:pPr>
              <w:jc w:val="center"/>
              <w:rPr>
                <w:rFonts w:cstheme="minorHAnsi"/>
              </w:rPr>
            </w:pPr>
            <w:r w:rsidRPr="00D45AD9">
              <w:rPr>
                <w:rFonts w:cstheme="minorHAnsi"/>
              </w:rPr>
              <w:t>2.3</w:t>
            </w:r>
          </w:p>
        </w:tc>
        <w:tc>
          <w:tcPr>
            <w:tcW w:w="1327" w:type="dxa"/>
          </w:tcPr>
          <w:p w14:paraId="60BA7644" w14:textId="77777777" w:rsidR="00A7292D" w:rsidRPr="00D45AD9" w:rsidRDefault="00A7292D" w:rsidP="005F38CD">
            <w:pPr>
              <w:jc w:val="center"/>
              <w:rPr>
                <w:rFonts w:cstheme="minorHAnsi"/>
              </w:rPr>
            </w:pPr>
            <w:r w:rsidRPr="00D45AD9">
              <w:rPr>
                <w:rFonts w:cstheme="minorHAnsi"/>
              </w:rPr>
              <w:t>4197.3</w:t>
            </w:r>
          </w:p>
        </w:tc>
        <w:tc>
          <w:tcPr>
            <w:tcW w:w="1401" w:type="dxa"/>
          </w:tcPr>
          <w:p w14:paraId="6C57EEE9" w14:textId="77777777" w:rsidR="00A7292D" w:rsidRPr="00D45AD9" w:rsidRDefault="00A7292D" w:rsidP="005F38CD">
            <w:pPr>
              <w:jc w:val="center"/>
              <w:rPr>
                <w:rFonts w:cstheme="minorHAnsi"/>
              </w:rPr>
            </w:pPr>
            <w:r w:rsidRPr="00D45AD9">
              <w:rPr>
                <w:rFonts w:cstheme="minorHAnsi"/>
              </w:rPr>
              <w:t>-2.4</w:t>
            </w:r>
          </w:p>
        </w:tc>
        <w:tc>
          <w:tcPr>
            <w:tcW w:w="1334" w:type="dxa"/>
          </w:tcPr>
          <w:p w14:paraId="0475432E" w14:textId="77777777" w:rsidR="00A7292D" w:rsidRPr="00D45AD9" w:rsidRDefault="00A7292D" w:rsidP="005F38CD">
            <w:pPr>
              <w:jc w:val="center"/>
              <w:rPr>
                <w:rFonts w:cstheme="minorHAnsi"/>
              </w:rPr>
            </w:pPr>
            <w:r w:rsidRPr="00D45AD9">
              <w:rPr>
                <w:rFonts w:cstheme="minorHAnsi"/>
              </w:rPr>
              <w:t>76.7</w:t>
            </w:r>
          </w:p>
        </w:tc>
      </w:tr>
      <w:tr w:rsidR="00A7292D" w:rsidRPr="00D45AD9" w14:paraId="4A5F102B" w14:textId="77777777" w:rsidTr="009D1CD6">
        <w:tc>
          <w:tcPr>
            <w:tcW w:w="1319" w:type="dxa"/>
          </w:tcPr>
          <w:p w14:paraId="687BDF6B" w14:textId="77777777" w:rsidR="00A7292D" w:rsidRPr="00D45AD9" w:rsidRDefault="00A7292D" w:rsidP="005F38CD">
            <w:pPr>
              <w:jc w:val="center"/>
              <w:rPr>
                <w:rFonts w:cstheme="minorHAnsi"/>
              </w:rPr>
            </w:pPr>
            <w:r w:rsidRPr="00D45AD9">
              <w:rPr>
                <w:rFonts w:cstheme="minorHAnsi"/>
              </w:rPr>
              <w:t>2018</w:t>
            </w:r>
          </w:p>
        </w:tc>
        <w:tc>
          <w:tcPr>
            <w:tcW w:w="1321" w:type="dxa"/>
          </w:tcPr>
          <w:p w14:paraId="7337016E" w14:textId="77777777" w:rsidR="00A7292D" w:rsidRPr="00D45AD9" w:rsidRDefault="00A7292D" w:rsidP="005F38CD">
            <w:pPr>
              <w:jc w:val="center"/>
              <w:rPr>
                <w:rFonts w:cstheme="minorHAnsi"/>
                <w:vertAlign w:val="superscript"/>
              </w:rPr>
            </w:pPr>
            <w:r w:rsidRPr="00D45AD9">
              <w:rPr>
                <w:rFonts w:cstheme="minorHAnsi"/>
              </w:rPr>
              <w:t>5734</w:t>
            </w:r>
            <w:r w:rsidRPr="00D45AD9">
              <w:rPr>
                <w:rFonts w:cstheme="minorHAnsi"/>
                <w:vertAlign w:val="superscript"/>
              </w:rPr>
              <w:t>2</w:t>
            </w:r>
          </w:p>
        </w:tc>
        <w:tc>
          <w:tcPr>
            <w:tcW w:w="1322" w:type="dxa"/>
          </w:tcPr>
          <w:p w14:paraId="203ED8F1" w14:textId="77777777" w:rsidR="00A7292D" w:rsidRPr="00D45AD9" w:rsidRDefault="00A7292D" w:rsidP="005F38CD">
            <w:pPr>
              <w:jc w:val="center"/>
              <w:rPr>
                <w:rFonts w:cstheme="minorHAnsi"/>
                <w:vertAlign w:val="superscript"/>
              </w:rPr>
            </w:pPr>
            <w:r w:rsidRPr="00D45AD9">
              <w:rPr>
                <w:rFonts w:cstheme="minorHAnsi"/>
              </w:rPr>
              <w:t>3917</w:t>
            </w:r>
            <w:r w:rsidRPr="00D45AD9">
              <w:rPr>
                <w:rFonts w:cstheme="minorHAnsi"/>
                <w:vertAlign w:val="superscript"/>
              </w:rPr>
              <w:t>3</w:t>
            </w:r>
          </w:p>
        </w:tc>
        <w:tc>
          <w:tcPr>
            <w:tcW w:w="1326" w:type="dxa"/>
          </w:tcPr>
          <w:p w14:paraId="26155252" w14:textId="77777777" w:rsidR="00A7292D" w:rsidRPr="00D45AD9" w:rsidRDefault="00A7292D" w:rsidP="005F38CD">
            <w:pPr>
              <w:jc w:val="center"/>
              <w:rPr>
                <w:rFonts w:cstheme="minorHAnsi"/>
              </w:rPr>
            </w:pPr>
            <w:r w:rsidRPr="00D45AD9">
              <w:rPr>
                <w:rFonts w:cstheme="minorHAnsi"/>
              </w:rPr>
              <w:t>2.0</w:t>
            </w:r>
          </w:p>
        </w:tc>
        <w:tc>
          <w:tcPr>
            <w:tcW w:w="1327" w:type="dxa"/>
          </w:tcPr>
          <w:p w14:paraId="1B03D32E" w14:textId="77777777" w:rsidR="00A7292D" w:rsidRPr="00D45AD9" w:rsidRDefault="00A7292D" w:rsidP="005F38CD">
            <w:pPr>
              <w:jc w:val="center"/>
              <w:rPr>
                <w:rFonts w:cstheme="minorHAnsi"/>
              </w:rPr>
            </w:pPr>
            <w:r w:rsidRPr="00D45AD9">
              <w:rPr>
                <w:rFonts w:cstheme="minorHAnsi"/>
              </w:rPr>
              <w:t>4299.1</w:t>
            </w:r>
          </w:p>
        </w:tc>
        <w:tc>
          <w:tcPr>
            <w:tcW w:w="1401" w:type="dxa"/>
          </w:tcPr>
          <w:p w14:paraId="7CC958CF" w14:textId="77777777" w:rsidR="00A7292D" w:rsidRPr="00D45AD9" w:rsidRDefault="00A7292D" w:rsidP="005F38CD">
            <w:pPr>
              <w:jc w:val="center"/>
              <w:rPr>
                <w:rFonts w:cstheme="minorHAnsi"/>
              </w:rPr>
            </w:pPr>
            <w:r w:rsidRPr="00D45AD9">
              <w:rPr>
                <w:rFonts w:cstheme="minorHAnsi"/>
              </w:rPr>
              <w:t>-0.8</w:t>
            </w:r>
          </w:p>
        </w:tc>
        <w:tc>
          <w:tcPr>
            <w:tcW w:w="1334" w:type="dxa"/>
          </w:tcPr>
          <w:p w14:paraId="5360F9E1" w14:textId="77777777" w:rsidR="00A7292D" w:rsidRPr="00D45AD9" w:rsidRDefault="00A7292D" w:rsidP="005F38CD">
            <w:pPr>
              <w:jc w:val="center"/>
              <w:rPr>
                <w:rFonts w:cstheme="minorHAnsi"/>
              </w:rPr>
            </w:pPr>
            <w:r w:rsidRPr="00D45AD9">
              <w:rPr>
                <w:rFonts w:cstheme="minorHAnsi"/>
              </w:rPr>
              <w:t>75</w:t>
            </w:r>
          </w:p>
        </w:tc>
      </w:tr>
      <w:tr w:rsidR="00A7292D" w:rsidRPr="00D45AD9" w14:paraId="4541ADA0" w14:textId="77777777" w:rsidTr="009D1CD6">
        <w:tc>
          <w:tcPr>
            <w:tcW w:w="1319" w:type="dxa"/>
          </w:tcPr>
          <w:p w14:paraId="3BFC1CE2" w14:textId="77777777" w:rsidR="00A7292D" w:rsidRPr="00D45AD9" w:rsidRDefault="00A7292D" w:rsidP="005F38CD">
            <w:pPr>
              <w:jc w:val="center"/>
              <w:rPr>
                <w:rFonts w:cstheme="minorHAnsi"/>
              </w:rPr>
            </w:pPr>
            <w:r w:rsidRPr="00D45AD9">
              <w:rPr>
                <w:rFonts w:cstheme="minorHAnsi"/>
              </w:rPr>
              <w:t>2019</w:t>
            </w:r>
          </w:p>
        </w:tc>
        <w:tc>
          <w:tcPr>
            <w:tcW w:w="1321" w:type="dxa"/>
          </w:tcPr>
          <w:p w14:paraId="51ECED15" w14:textId="77777777" w:rsidR="00A7292D" w:rsidRPr="00D45AD9" w:rsidRDefault="00A7292D" w:rsidP="005F38CD">
            <w:pPr>
              <w:jc w:val="center"/>
              <w:rPr>
                <w:rFonts w:cstheme="minorHAnsi"/>
              </w:rPr>
            </w:pPr>
            <w:r w:rsidRPr="00D45AD9">
              <w:rPr>
                <w:rFonts w:cstheme="minorHAnsi"/>
              </w:rPr>
              <w:t>5895</w:t>
            </w:r>
            <w:r w:rsidRPr="00D45AD9">
              <w:rPr>
                <w:rFonts w:cstheme="minorHAnsi"/>
                <w:vertAlign w:val="superscript"/>
              </w:rPr>
              <w:t>2</w:t>
            </w:r>
          </w:p>
        </w:tc>
        <w:tc>
          <w:tcPr>
            <w:tcW w:w="1322" w:type="dxa"/>
          </w:tcPr>
          <w:p w14:paraId="09501673" w14:textId="77777777" w:rsidR="00A7292D" w:rsidRPr="00D45AD9" w:rsidRDefault="00A7292D" w:rsidP="005F38CD">
            <w:pPr>
              <w:jc w:val="center"/>
              <w:rPr>
                <w:rFonts w:cstheme="minorHAnsi"/>
                <w:vertAlign w:val="superscript"/>
              </w:rPr>
            </w:pPr>
            <w:r w:rsidRPr="00D45AD9">
              <w:rPr>
                <w:rFonts w:cstheme="minorHAnsi"/>
              </w:rPr>
              <w:t>3970</w:t>
            </w:r>
            <w:r w:rsidRPr="00D45AD9">
              <w:rPr>
                <w:rFonts w:cstheme="minorHAnsi"/>
                <w:vertAlign w:val="superscript"/>
              </w:rPr>
              <w:t>3</w:t>
            </w:r>
          </w:p>
        </w:tc>
        <w:tc>
          <w:tcPr>
            <w:tcW w:w="1326" w:type="dxa"/>
          </w:tcPr>
          <w:p w14:paraId="6079E8C1" w14:textId="77777777" w:rsidR="00A7292D" w:rsidRPr="00D45AD9" w:rsidRDefault="00A7292D" w:rsidP="005F38CD">
            <w:pPr>
              <w:jc w:val="center"/>
              <w:rPr>
                <w:rFonts w:cstheme="minorHAnsi"/>
              </w:rPr>
            </w:pPr>
            <w:r w:rsidRPr="00D45AD9">
              <w:rPr>
                <w:rFonts w:cstheme="minorHAnsi"/>
              </w:rPr>
              <w:t>1.4</w:t>
            </w:r>
          </w:p>
        </w:tc>
        <w:tc>
          <w:tcPr>
            <w:tcW w:w="1327" w:type="dxa"/>
          </w:tcPr>
          <w:p w14:paraId="3FE3300C" w14:textId="77777777" w:rsidR="00A7292D" w:rsidRPr="00D45AD9" w:rsidRDefault="00A7292D" w:rsidP="005F38CD">
            <w:pPr>
              <w:jc w:val="center"/>
              <w:rPr>
                <w:rFonts w:cstheme="minorHAnsi"/>
              </w:rPr>
            </w:pPr>
            <w:r w:rsidRPr="00D45AD9">
              <w:rPr>
                <w:rFonts w:cstheme="minorHAnsi"/>
              </w:rPr>
              <w:t>4318.6</w:t>
            </w:r>
          </w:p>
        </w:tc>
        <w:tc>
          <w:tcPr>
            <w:tcW w:w="1401" w:type="dxa"/>
          </w:tcPr>
          <w:p w14:paraId="09B70079" w14:textId="77777777" w:rsidR="00A7292D" w:rsidRPr="00D45AD9" w:rsidRDefault="00A7292D" w:rsidP="005F38CD">
            <w:pPr>
              <w:jc w:val="center"/>
              <w:rPr>
                <w:rFonts w:cstheme="minorHAnsi"/>
              </w:rPr>
            </w:pPr>
            <w:r w:rsidRPr="00D45AD9">
              <w:rPr>
                <w:rFonts w:cstheme="minorHAnsi"/>
              </w:rPr>
              <w:t>-0.1</w:t>
            </w:r>
          </w:p>
        </w:tc>
        <w:tc>
          <w:tcPr>
            <w:tcW w:w="1334" w:type="dxa"/>
          </w:tcPr>
          <w:p w14:paraId="4C99D9B4" w14:textId="77777777" w:rsidR="00A7292D" w:rsidRPr="00D45AD9" w:rsidRDefault="00A7292D" w:rsidP="005F38CD">
            <w:pPr>
              <w:jc w:val="center"/>
              <w:rPr>
                <w:rFonts w:cstheme="minorHAnsi"/>
              </w:rPr>
            </w:pPr>
            <w:r w:rsidRPr="00D45AD9">
              <w:rPr>
                <w:rFonts w:cstheme="minorHAnsi"/>
              </w:rPr>
              <w:t>73.3</w:t>
            </w:r>
          </w:p>
        </w:tc>
      </w:tr>
      <w:tr w:rsidR="00A7292D" w:rsidRPr="00D45AD9" w14:paraId="5DEAFAF9" w14:textId="77777777" w:rsidTr="009D1CD6">
        <w:tc>
          <w:tcPr>
            <w:tcW w:w="1319" w:type="dxa"/>
          </w:tcPr>
          <w:p w14:paraId="03AEA7CC" w14:textId="77777777" w:rsidR="00A7292D" w:rsidRPr="00D45AD9" w:rsidRDefault="00A7292D" w:rsidP="005F38CD">
            <w:pPr>
              <w:jc w:val="center"/>
              <w:rPr>
                <w:rFonts w:cstheme="minorHAnsi"/>
              </w:rPr>
            </w:pPr>
            <w:r w:rsidRPr="00D45AD9">
              <w:rPr>
                <w:rFonts w:cstheme="minorHAnsi"/>
              </w:rPr>
              <w:t>2020</w:t>
            </w:r>
          </w:p>
        </w:tc>
        <w:tc>
          <w:tcPr>
            <w:tcW w:w="1321" w:type="dxa"/>
          </w:tcPr>
          <w:p w14:paraId="5E67FA53" w14:textId="77777777" w:rsidR="00A7292D" w:rsidRPr="00D45AD9" w:rsidRDefault="00A7292D" w:rsidP="005F38CD">
            <w:pPr>
              <w:jc w:val="center"/>
              <w:rPr>
                <w:rFonts w:cstheme="minorHAnsi"/>
                <w:vertAlign w:val="superscript"/>
              </w:rPr>
            </w:pPr>
            <w:r w:rsidRPr="00D45AD9">
              <w:rPr>
                <w:rFonts w:cstheme="minorHAnsi"/>
              </w:rPr>
              <w:t>5139</w:t>
            </w:r>
            <w:r w:rsidRPr="00D45AD9">
              <w:rPr>
                <w:rFonts w:cstheme="minorHAnsi"/>
                <w:vertAlign w:val="superscript"/>
              </w:rPr>
              <w:t>4</w:t>
            </w:r>
          </w:p>
        </w:tc>
        <w:tc>
          <w:tcPr>
            <w:tcW w:w="1322" w:type="dxa"/>
          </w:tcPr>
          <w:p w14:paraId="55FB2B5A" w14:textId="77777777" w:rsidR="00A7292D" w:rsidRPr="00D45AD9" w:rsidRDefault="00A7292D" w:rsidP="005F38CD">
            <w:pPr>
              <w:jc w:val="center"/>
              <w:rPr>
                <w:rFonts w:cstheme="minorHAnsi"/>
                <w:vertAlign w:val="superscript"/>
              </w:rPr>
            </w:pPr>
            <w:r w:rsidRPr="00D45AD9">
              <w:rPr>
                <w:rFonts w:cstheme="minorHAnsi"/>
              </w:rPr>
              <w:t>3426</w:t>
            </w:r>
            <w:r w:rsidRPr="00D45AD9">
              <w:rPr>
                <w:rFonts w:cstheme="minorHAnsi"/>
                <w:vertAlign w:val="superscript"/>
              </w:rPr>
              <w:t>4</w:t>
            </w:r>
          </w:p>
        </w:tc>
        <w:tc>
          <w:tcPr>
            <w:tcW w:w="1326" w:type="dxa"/>
          </w:tcPr>
          <w:p w14:paraId="1FBAF670" w14:textId="77777777" w:rsidR="00A7292D" w:rsidRPr="00D45AD9" w:rsidRDefault="00A7292D" w:rsidP="005F38CD">
            <w:pPr>
              <w:jc w:val="center"/>
              <w:rPr>
                <w:rFonts w:cstheme="minorHAnsi"/>
              </w:rPr>
            </w:pPr>
            <w:r w:rsidRPr="00D45AD9">
              <w:rPr>
                <w:rFonts w:cstheme="minorHAnsi"/>
              </w:rPr>
              <w:t>-13.7</w:t>
            </w:r>
          </w:p>
        </w:tc>
        <w:tc>
          <w:tcPr>
            <w:tcW w:w="1327" w:type="dxa"/>
          </w:tcPr>
          <w:p w14:paraId="628CD8E3" w14:textId="77777777" w:rsidR="00A7292D" w:rsidRPr="00D45AD9" w:rsidRDefault="00A7292D" w:rsidP="005F38CD">
            <w:pPr>
              <w:jc w:val="center"/>
              <w:rPr>
                <w:rFonts w:cstheme="minorHAnsi"/>
                <w:vertAlign w:val="superscript"/>
              </w:rPr>
            </w:pPr>
            <w:r w:rsidRPr="00D45AD9">
              <w:rPr>
                <w:rFonts w:cstheme="minorHAnsi"/>
              </w:rPr>
              <w:t>4818.6</w:t>
            </w:r>
            <w:r w:rsidRPr="00D45AD9">
              <w:rPr>
                <w:rFonts w:cstheme="minorHAnsi"/>
                <w:vertAlign w:val="superscript"/>
              </w:rPr>
              <w:t>7</w:t>
            </w:r>
          </w:p>
        </w:tc>
        <w:tc>
          <w:tcPr>
            <w:tcW w:w="1401" w:type="dxa"/>
          </w:tcPr>
          <w:p w14:paraId="50697121" w14:textId="77777777" w:rsidR="00A7292D" w:rsidRPr="00D45AD9" w:rsidRDefault="00A7292D" w:rsidP="005F38CD">
            <w:pPr>
              <w:jc w:val="center"/>
              <w:rPr>
                <w:rFonts w:cstheme="minorHAnsi"/>
              </w:rPr>
            </w:pPr>
          </w:p>
        </w:tc>
        <w:tc>
          <w:tcPr>
            <w:tcW w:w="1334" w:type="dxa"/>
          </w:tcPr>
          <w:p w14:paraId="7825D1B5" w14:textId="77777777" w:rsidR="00A7292D" w:rsidRPr="00D45AD9" w:rsidRDefault="00A7292D" w:rsidP="005F38CD">
            <w:pPr>
              <w:jc w:val="center"/>
              <w:rPr>
                <w:rFonts w:cstheme="minorHAnsi"/>
                <w:vertAlign w:val="superscript"/>
              </w:rPr>
            </w:pPr>
            <w:r w:rsidRPr="00D45AD9">
              <w:rPr>
                <w:rFonts w:cstheme="minorHAnsi"/>
              </w:rPr>
              <w:t>93.8</w:t>
            </w:r>
            <w:r w:rsidRPr="00D45AD9">
              <w:rPr>
                <w:rFonts w:cstheme="minorHAnsi"/>
                <w:vertAlign w:val="superscript"/>
              </w:rPr>
              <w:t>8</w:t>
            </w:r>
          </w:p>
        </w:tc>
      </w:tr>
    </w:tbl>
    <w:p w14:paraId="1AAB03CB" w14:textId="77777777" w:rsidR="00A7292D" w:rsidRPr="00D45AD9" w:rsidRDefault="00A7292D" w:rsidP="00A7292D">
      <w:pPr>
        <w:pStyle w:val="ListParagraph"/>
        <w:numPr>
          <w:ilvl w:val="0"/>
          <w:numId w:val="1"/>
        </w:numPr>
        <w:rPr>
          <w:rFonts w:cstheme="minorHAnsi"/>
          <w:sz w:val="20"/>
          <w:szCs w:val="20"/>
        </w:rPr>
      </w:pPr>
      <w:r w:rsidRPr="00D45AD9">
        <w:rPr>
          <w:rFonts w:cstheme="minorHAnsi"/>
          <w:sz w:val="20"/>
          <w:szCs w:val="20"/>
        </w:rPr>
        <w:t xml:space="preserve">The figure for 2012 is from the CBA Annual Statistical Digest 2017 since the CBA 2019 and 2018 reports do not include figures for 2012. </w:t>
      </w:r>
    </w:p>
    <w:p w14:paraId="2DBD345A" w14:textId="77777777" w:rsidR="00A7292D" w:rsidRPr="00D45AD9" w:rsidRDefault="00A7292D" w:rsidP="00A7292D">
      <w:pPr>
        <w:pStyle w:val="ListParagraph"/>
        <w:numPr>
          <w:ilvl w:val="0"/>
          <w:numId w:val="1"/>
        </w:numPr>
        <w:rPr>
          <w:rFonts w:cstheme="minorHAnsi"/>
          <w:sz w:val="20"/>
          <w:szCs w:val="20"/>
        </w:rPr>
      </w:pPr>
      <w:r w:rsidRPr="00D45AD9">
        <w:rPr>
          <w:rFonts w:cstheme="minorHAnsi"/>
          <w:sz w:val="20"/>
          <w:szCs w:val="20"/>
        </w:rPr>
        <w:t>Provisional figures according to the CBA Annual Statistical Digest 2019</w:t>
      </w:r>
    </w:p>
    <w:p w14:paraId="4E8E1D9D" w14:textId="77777777" w:rsidR="00A7292D" w:rsidRPr="00D45AD9" w:rsidRDefault="00A7292D" w:rsidP="00A7292D">
      <w:pPr>
        <w:pStyle w:val="ListParagraph"/>
        <w:numPr>
          <w:ilvl w:val="0"/>
          <w:numId w:val="1"/>
        </w:numPr>
        <w:rPr>
          <w:rFonts w:cstheme="minorHAnsi"/>
          <w:sz w:val="20"/>
          <w:szCs w:val="20"/>
        </w:rPr>
      </w:pPr>
      <w:r w:rsidRPr="00D45AD9">
        <w:rPr>
          <w:rFonts w:cstheme="minorHAnsi"/>
          <w:sz w:val="20"/>
          <w:szCs w:val="20"/>
        </w:rPr>
        <w:t xml:space="preserve">These figures are from the CBA Annual Statistical Digest 2019 but are calculated using GDP deflator (2000 = 100) for comparison purposes so that 2013 = 140. There is a discrepancy in numbers between the CBA </w:t>
      </w:r>
      <w:r w:rsidRPr="00D45AD9">
        <w:rPr>
          <w:rFonts w:cstheme="minorHAnsi"/>
          <w:sz w:val="20"/>
          <w:szCs w:val="20"/>
        </w:rPr>
        <w:lastRenderedPageBreak/>
        <w:t xml:space="preserve">2017 Digest and later reports in 2018 and 2019 for GDP from 2013 onwards. In this study I am using the higher numbers from the later report. </w:t>
      </w:r>
    </w:p>
    <w:p w14:paraId="3D12DD5D" w14:textId="77777777" w:rsidR="00A7292D" w:rsidRPr="00D45AD9" w:rsidRDefault="00A7292D" w:rsidP="00A7292D">
      <w:pPr>
        <w:pStyle w:val="ListParagraph"/>
        <w:numPr>
          <w:ilvl w:val="0"/>
          <w:numId w:val="1"/>
        </w:numPr>
        <w:rPr>
          <w:rFonts w:cstheme="minorHAnsi"/>
          <w:sz w:val="20"/>
          <w:szCs w:val="20"/>
        </w:rPr>
      </w:pPr>
      <w:r w:rsidRPr="00D45AD9">
        <w:rPr>
          <w:rFonts w:cstheme="minorHAnsi"/>
          <w:sz w:val="20"/>
          <w:szCs w:val="20"/>
        </w:rPr>
        <w:t>Calculated using IMF Projected Real GDP (% Change) -13.7% and Projected Consumer Price Change 1.5%</w:t>
      </w:r>
    </w:p>
    <w:p w14:paraId="17C2FDA6" w14:textId="77777777" w:rsidR="00A7292D" w:rsidRPr="00D45AD9" w:rsidRDefault="00A7292D" w:rsidP="00A7292D">
      <w:pPr>
        <w:pStyle w:val="ListParagraph"/>
        <w:numPr>
          <w:ilvl w:val="0"/>
          <w:numId w:val="1"/>
        </w:numPr>
        <w:rPr>
          <w:rFonts w:cstheme="minorHAnsi"/>
          <w:sz w:val="20"/>
          <w:szCs w:val="20"/>
        </w:rPr>
      </w:pPr>
      <w:r w:rsidRPr="00D45AD9">
        <w:rPr>
          <w:rFonts w:cstheme="minorHAnsi"/>
          <w:sz w:val="20"/>
          <w:szCs w:val="20"/>
        </w:rPr>
        <w:t xml:space="preserve">The CBA Annual Statistical Digest 2019 includes revised numbers for GDP from 2013 onwards which are significantly higher than those in the 2017 Digest for the same period. Hence it is likely that the Real GDP growth, especially for the year 2013, is artificially inflated due to the higher numbers in the later report even after revising using 2000 = 100 GDP deflator. Since revised numbers from 2012 and earlier are not available there is an unaccounted spike and it is more likely that the real figure is closer to that detailed in the 2017 Digest of 4.2%. </w:t>
      </w:r>
    </w:p>
    <w:p w14:paraId="2E897A02" w14:textId="77777777" w:rsidR="00A7292D" w:rsidRPr="00D45AD9" w:rsidRDefault="00A7292D" w:rsidP="00A7292D">
      <w:pPr>
        <w:pStyle w:val="ListParagraph"/>
        <w:numPr>
          <w:ilvl w:val="0"/>
          <w:numId w:val="1"/>
        </w:numPr>
        <w:rPr>
          <w:rFonts w:cstheme="minorHAnsi"/>
          <w:sz w:val="20"/>
          <w:szCs w:val="20"/>
        </w:rPr>
      </w:pPr>
      <w:r w:rsidRPr="00D45AD9">
        <w:rPr>
          <w:rFonts w:cstheme="minorHAnsi"/>
          <w:sz w:val="20"/>
          <w:szCs w:val="20"/>
        </w:rPr>
        <w:t xml:space="preserve">This figure is from CBA 2017 Digest as the later publications do not include a figure for 2012. The figures from 2013 onwards are from 2019 Digest even though they are lower than those in the earlier publication. </w:t>
      </w:r>
    </w:p>
    <w:p w14:paraId="6B1A7B1C" w14:textId="77777777" w:rsidR="00A7292D" w:rsidRPr="00D45AD9" w:rsidRDefault="00A7292D" w:rsidP="00A7292D">
      <w:pPr>
        <w:pStyle w:val="ListParagraph"/>
        <w:numPr>
          <w:ilvl w:val="0"/>
          <w:numId w:val="1"/>
        </w:numPr>
        <w:rPr>
          <w:rFonts w:cstheme="minorHAnsi"/>
          <w:sz w:val="20"/>
          <w:szCs w:val="20"/>
        </w:rPr>
      </w:pPr>
      <w:r w:rsidRPr="00D45AD9">
        <w:rPr>
          <w:rFonts w:cstheme="minorHAnsi"/>
          <w:sz w:val="20"/>
          <w:szCs w:val="20"/>
        </w:rPr>
        <w:t xml:space="preserve">Estimate considering PM’s declaration that Aruba will likely have to borrow AWG 500 million this year to meet its immediate funding needs. </w:t>
      </w:r>
    </w:p>
    <w:p w14:paraId="71F1DFF3" w14:textId="77777777" w:rsidR="00A7292D" w:rsidRPr="00D45AD9" w:rsidRDefault="00A7292D" w:rsidP="00A7292D">
      <w:pPr>
        <w:pStyle w:val="ListParagraph"/>
        <w:numPr>
          <w:ilvl w:val="0"/>
          <w:numId w:val="1"/>
        </w:numPr>
        <w:rPr>
          <w:rFonts w:cstheme="minorHAnsi"/>
          <w:sz w:val="20"/>
          <w:szCs w:val="20"/>
        </w:rPr>
      </w:pPr>
      <w:r w:rsidRPr="00D45AD9">
        <w:rPr>
          <w:rFonts w:cstheme="minorHAnsi"/>
          <w:sz w:val="20"/>
          <w:szCs w:val="20"/>
        </w:rPr>
        <w:t xml:space="preserve">Based on IMF projections and government expectations. </w:t>
      </w:r>
    </w:p>
    <w:p w14:paraId="67295401" w14:textId="77777777" w:rsidR="00A7292D" w:rsidRPr="00D45AD9" w:rsidRDefault="00A7292D" w:rsidP="00A7292D">
      <w:pPr>
        <w:pStyle w:val="ListParagraph"/>
        <w:numPr>
          <w:ilvl w:val="0"/>
          <w:numId w:val="1"/>
        </w:numPr>
        <w:rPr>
          <w:rFonts w:cstheme="minorHAnsi"/>
          <w:sz w:val="20"/>
          <w:szCs w:val="20"/>
        </w:rPr>
      </w:pPr>
      <w:r w:rsidRPr="00D45AD9">
        <w:rPr>
          <w:rFonts w:cstheme="minorHAnsi"/>
          <w:sz w:val="20"/>
          <w:szCs w:val="20"/>
        </w:rPr>
        <w:t xml:space="preserve">These figures are estimates, since there is no information on government debt prior to 1989 I simply divided the accumulated debt evenly to the proceeding four years for comparison purposes. </w:t>
      </w:r>
    </w:p>
    <w:p w14:paraId="37888567" w14:textId="77777777" w:rsidR="00A7292D" w:rsidRPr="00D45AD9" w:rsidRDefault="00A7292D" w:rsidP="00A7292D">
      <w:pPr>
        <w:pStyle w:val="ListParagraph"/>
        <w:numPr>
          <w:ilvl w:val="0"/>
          <w:numId w:val="1"/>
        </w:numPr>
        <w:rPr>
          <w:rFonts w:cstheme="minorHAnsi"/>
          <w:sz w:val="20"/>
          <w:szCs w:val="20"/>
        </w:rPr>
      </w:pPr>
      <w:r w:rsidRPr="00D45AD9">
        <w:rPr>
          <w:rFonts w:cstheme="minorHAnsi"/>
          <w:sz w:val="20"/>
          <w:szCs w:val="20"/>
        </w:rPr>
        <w:t xml:space="preserve">Estimates for comparison purposes calculated by assumptions in point 9 above. </w:t>
      </w:r>
    </w:p>
    <w:p w14:paraId="33911883" w14:textId="77777777" w:rsidR="00A7292D" w:rsidRPr="0011756C" w:rsidRDefault="00A7292D" w:rsidP="0011756C">
      <w:pPr>
        <w:rPr>
          <w:rFonts w:cstheme="minorHAnsi"/>
          <w:u w:val="single"/>
        </w:rPr>
      </w:pPr>
    </w:p>
    <w:p w14:paraId="42ABBB1A" w14:textId="7C33CCE0" w:rsidR="0011756C" w:rsidRDefault="0011756C">
      <w:pPr>
        <w:rPr>
          <w:rFonts w:cstheme="minorHAnsi"/>
        </w:rPr>
      </w:pPr>
    </w:p>
    <w:p w14:paraId="6A4798E5" w14:textId="77777777" w:rsidR="0011756C" w:rsidRPr="0011756C" w:rsidRDefault="0011756C">
      <w:pPr>
        <w:rPr>
          <w:rFonts w:cstheme="minorHAnsi"/>
          <w:noProof/>
        </w:rPr>
      </w:pPr>
    </w:p>
    <w:sectPr w:rsidR="0011756C" w:rsidRPr="0011756C" w:rsidSect="00D1658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CDDB6" w14:textId="77777777" w:rsidR="000765AC" w:rsidRDefault="000765AC" w:rsidP="00CE3592">
      <w:r>
        <w:separator/>
      </w:r>
    </w:p>
  </w:endnote>
  <w:endnote w:type="continuationSeparator" w:id="0">
    <w:p w14:paraId="06C4B315" w14:textId="77777777" w:rsidR="000765AC" w:rsidRDefault="000765AC" w:rsidP="00CE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13726391"/>
      <w:docPartObj>
        <w:docPartGallery w:val="Page Numbers (Bottom of Page)"/>
        <w:docPartUnique/>
      </w:docPartObj>
    </w:sdtPr>
    <w:sdtEndPr>
      <w:rPr>
        <w:rStyle w:val="PageNumber"/>
      </w:rPr>
    </w:sdtEndPr>
    <w:sdtContent>
      <w:p w14:paraId="071FD541" w14:textId="47B2EB41" w:rsidR="00CE3592" w:rsidRDefault="00CE3592" w:rsidP="00EB64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522345" w14:textId="77777777" w:rsidR="00CE3592" w:rsidRDefault="00CE3592" w:rsidP="00CE35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96520841"/>
      <w:docPartObj>
        <w:docPartGallery w:val="Page Numbers (Bottom of Page)"/>
        <w:docPartUnique/>
      </w:docPartObj>
    </w:sdtPr>
    <w:sdtEndPr>
      <w:rPr>
        <w:rStyle w:val="PageNumber"/>
      </w:rPr>
    </w:sdtEndPr>
    <w:sdtContent>
      <w:p w14:paraId="6766FD12" w14:textId="517A680D" w:rsidR="00CE3592" w:rsidRDefault="00CE3592" w:rsidP="00EB64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7565A">
          <w:rPr>
            <w:rStyle w:val="PageNumber"/>
            <w:noProof/>
          </w:rPr>
          <w:t>1</w:t>
        </w:r>
        <w:r>
          <w:rPr>
            <w:rStyle w:val="PageNumber"/>
          </w:rPr>
          <w:fldChar w:fldCharType="end"/>
        </w:r>
      </w:p>
    </w:sdtContent>
  </w:sdt>
  <w:p w14:paraId="351AFCF4" w14:textId="77777777" w:rsidR="00CE3592" w:rsidRDefault="00CE3592" w:rsidP="00CE35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34C3A" w14:textId="77777777" w:rsidR="000765AC" w:rsidRDefault="000765AC" w:rsidP="00CE3592">
      <w:r>
        <w:separator/>
      </w:r>
    </w:p>
  </w:footnote>
  <w:footnote w:type="continuationSeparator" w:id="0">
    <w:p w14:paraId="31D526E2" w14:textId="77777777" w:rsidR="000765AC" w:rsidRDefault="000765AC" w:rsidP="00CE35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72C3E"/>
    <w:multiLevelType w:val="hybridMultilevel"/>
    <w:tmpl w:val="1F8EF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E2"/>
    <w:rsid w:val="00030B77"/>
    <w:rsid w:val="00054008"/>
    <w:rsid w:val="0007565A"/>
    <w:rsid w:val="000765AC"/>
    <w:rsid w:val="000D7C27"/>
    <w:rsid w:val="000E40C3"/>
    <w:rsid w:val="000F659E"/>
    <w:rsid w:val="00117359"/>
    <w:rsid w:val="0011756C"/>
    <w:rsid w:val="0016320F"/>
    <w:rsid w:val="001C3106"/>
    <w:rsid w:val="001C6F35"/>
    <w:rsid w:val="00236917"/>
    <w:rsid w:val="0024613D"/>
    <w:rsid w:val="002E2596"/>
    <w:rsid w:val="003517C2"/>
    <w:rsid w:val="003854CA"/>
    <w:rsid w:val="003B0FB0"/>
    <w:rsid w:val="003E1F4F"/>
    <w:rsid w:val="00403215"/>
    <w:rsid w:val="004642A4"/>
    <w:rsid w:val="004E0D28"/>
    <w:rsid w:val="004E39D4"/>
    <w:rsid w:val="005411B2"/>
    <w:rsid w:val="005E2344"/>
    <w:rsid w:val="00600969"/>
    <w:rsid w:val="006448A1"/>
    <w:rsid w:val="006F0333"/>
    <w:rsid w:val="00714870"/>
    <w:rsid w:val="00795F65"/>
    <w:rsid w:val="00820A80"/>
    <w:rsid w:val="0085067E"/>
    <w:rsid w:val="009355FA"/>
    <w:rsid w:val="009A562C"/>
    <w:rsid w:val="009C1185"/>
    <w:rsid w:val="009D1CD6"/>
    <w:rsid w:val="009E14FE"/>
    <w:rsid w:val="00A10D94"/>
    <w:rsid w:val="00A24609"/>
    <w:rsid w:val="00A3467C"/>
    <w:rsid w:val="00A6184E"/>
    <w:rsid w:val="00A7292D"/>
    <w:rsid w:val="00A9087D"/>
    <w:rsid w:val="00AD0304"/>
    <w:rsid w:val="00B61F2A"/>
    <w:rsid w:val="00B7207C"/>
    <w:rsid w:val="00B9244B"/>
    <w:rsid w:val="00BD7DB7"/>
    <w:rsid w:val="00C338DB"/>
    <w:rsid w:val="00C57E7C"/>
    <w:rsid w:val="00C75C69"/>
    <w:rsid w:val="00CE3592"/>
    <w:rsid w:val="00CE605C"/>
    <w:rsid w:val="00D049D6"/>
    <w:rsid w:val="00D16581"/>
    <w:rsid w:val="00DB58E8"/>
    <w:rsid w:val="00DC5FD0"/>
    <w:rsid w:val="00E3072D"/>
    <w:rsid w:val="00E3075B"/>
    <w:rsid w:val="00F642A7"/>
    <w:rsid w:val="00F80175"/>
    <w:rsid w:val="00FA46A9"/>
    <w:rsid w:val="00FD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CA913"/>
  <w14:defaultImageDpi w14:val="32767"/>
  <w15:chartTrackingRefBased/>
  <w15:docId w15:val="{C467CF42-44BD-6C4E-99D1-DE2E3B95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292D"/>
    <w:pPr>
      <w:ind w:left="720"/>
      <w:contextualSpacing/>
    </w:pPr>
  </w:style>
  <w:style w:type="paragraph" w:styleId="Footer">
    <w:name w:val="footer"/>
    <w:basedOn w:val="Normal"/>
    <w:link w:val="FooterChar"/>
    <w:uiPriority w:val="99"/>
    <w:unhideWhenUsed/>
    <w:rsid w:val="00CE3592"/>
    <w:pPr>
      <w:tabs>
        <w:tab w:val="center" w:pos="4680"/>
        <w:tab w:val="right" w:pos="9360"/>
      </w:tabs>
    </w:pPr>
  </w:style>
  <w:style w:type="character" w:customStyle="1" w:styleId="FooterChar">
    <w:name w:val="Footer Char"/>
    <w:basedOn w:val="DefaultParagraphFont"/>
    <w:link w:val="Footer"/>
    <w:uiPriority w:val="99"/>
    <w:rsid w:val="00CE3592"/>
  </w:style>
  <w:style w:type="character" w:styleId="PageNumber">
    <w:name w:val="page number"/>
    <w:basedOn w:val="DefaultParagraphFont"/>
    <w:uiPriority w:val="99"/>
    <w:semiHidden/>
    <w:unhideWhenUsed/>
    <w:rsid w:val="00CE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Real</a:t>
            </a:r>
            <a:r>
              <a:rPr lang="en-US" baseline="0"/>
              <a:t> GDP growth &amp; Gov't Debt growth</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Real GDP growth</c:v>
                </c:pt>
              </c:strCache>
            </c:strRef>
          </c:tx>
          <c:spPr>
            <a:ln w="28575" cap="rnd">
              <a:solidFill>
                <a:schemeClr val="accent1"/>
              </a:solidFill>
              <a:round/>
            </a:ln>
            <a:effectLst/>
          </c:spPr>
          <c:marker>
            <c:symbol val="none"/>
          </c:marker>
          <c:cat>
            <c:numRef>
              <c:f>Sheet1!$A$2:$A$13</c:f>
              <c:numCache>
                <c:formatCode>m/d/yy</c:formatCode>
                <c:ptCount val="12"/>
                <c:pt idx="1">
                  <c:v>32515.0</c:v>
                </c:pt>
                <c:pt idx="2" formatCode="d\-mmm\-yy">
                  <c:v>33977.0</c:v>
                </c:pt>
                <c:pt idx="3" formatCode="d\-mmm\-yy">
                  <c:v>34544.0</c:v>
                </c:pt>
                <c:pt idx="4" formatCode="d\-mmm\-yy">
                  <c:v>35776.0</c:v>
                </c:pt>
                <c:pt idx="5" formatCode="d\-mmm\-yy">
                  <c:v>37162.0</c:v>
                </c:pt>
                <c:pt idx="6" formatCode="d\-mmm\-yy">
                  <c:v>38618.0</c:v>
                </c:pt>
                <c:pt idx="7" formatCode="d\-mmm\-yy">
                  <c:v>40081.0</c:v>
                </c:pt>
                <c:pt idx="8" formatCode="d\-mmm\-yy">
                  <c:v>41544.0</c:v>
                </c:pt>
                <c:pt idx="9" formatCode="d\-mmm\-yy">
                  <c:v>43000.0</c:v>
                </c:pt>
                <c:pt idx="10" formatCode="d\-mmm\-yy">
                  <c:v>43830.0</c:v>
                </c:pt>
                <c:pt idx="11" formatCode="d\-mmm\-yy">
                  <c:v>44196.0</c:v>
                </c:pt>
              </c:numCache>
            </c:numRef>
          </c:cat>
          <c:val>
            <c:numRef>
              <c:f>Sheet1!$B$2:$B$13</c:f>
              <c:numCache>
                <c:formatCode>General</c:formatCode>
                <c:ptCount val="12"/>
                <c:pt idx="1">
                  <c:v>490.0</c:v>
                </c:pt>
                <c:pt idx="2">
                  <c:v>584.0</c:v>
                </c:pt>
                <c:pt idx="3">
                  <c:v>274.0</c:v>
                </c:pt>
                <c:pt idx="4">
                  <c:v>404.0</c:v>
                </c:pt>
                <c:pt idx="5">
                  <c:v>286.0</c:v>
                </c:pt>
                <c:pt idx="6">
                  <c:v>181.0</c:v>
                </c:pt>
                <c:pt idx="7">
                  <c:v>-70.0</c:v>
                </c:pt>
                <c:pt idx="8">
                  <c:v>-104.0</c:v>
                </c:pt>
                <c:pt idx="9">
                  <c:v>485.0</c:v>
                </c:pt>
                <c:pt idx="10">
                  <c:v>174.0</c:v>
                </c:pt>
                <c:pt idx="11">
                  <c:v>-544.0</c:v>
                </c:pt>
              </c:numCache>
            </c:numRef>
          </c:val>
          <c:smooth val="0"/>
          <c:extLst xmlns:c16r2="http://schemas.microsoft.com/office/drawing/2015/06/chart">
            <c:ext xmlns:c16="http://schemas.microsoft.com/office/drawing/2014/chart" uri="{C3380CC4-5D6E-409C-BE32-E72D297353CC}">
              <c16:uniqueId val="{00000000-67BB-CD4E-9B6A-96EA2A2D23F1}"/>
            </c:ext>
          </c:extLst>
        </c:ser>
        <c:ser>
          <c:idx val="1"/>
          <c:order val="1"/>
          <c:tx>
            <c:strRef>
              <c:f>Sheet1!$C$1</c:f>
              <c:strCache>
                <c:ptCount val="1"/>
                <c:pt idx="0">
                  <c:v>Gov't Debt</c:v>
                </c:pt>
              </c:strCache>
            </c:strRef>
          </c:tx>
          <c:spPr>
            <a:ln w="28575" cap="rnd">
              <a:solidFill>
                <a:schemeClr val="accent2"/>
              </a:solidFill>
              <a:round/>
            </a:ln>
            <a:effectLst/>
          </c:spPr>
          <c:marker>
            <c:symbol val="none"/>
          </c:marker>
          <c:cat>
            <c:numRef>
              <c:f>Sheet1!$A$2:$A$13</c:f>
              <c:numCache>
                <c:formatCode>m/d/yy</c:formatCode>
                <c:ptCount val="12"/>
                <c:pt idx="1">
                  <c:v>32515.0</c:v>
                </c:pt>
                <c:pt idx="2" formatCode="d\-mmm\-yy">
                  <c:v>33977.0</c:v>
                </c:pt>
                <c:pt idx="3" formatCode="d\-mmm\-yy">
                  <c:v>34544.0</c:v>
                </c:pt>
                <c:pt idx="4" formatCode="d\-mmm\-yy">
                  <c:v>35776.0</c:v>
                </c:pt>
                <c:pt idx="5" formatCode="d\-mmm\-yy">
                  <c:v>37162.0</c:v>
                </c:pt>
                <c:pt idx="6" formatCode="d\-mmm\-yy">
                  <c:v>38618.0</c:v>
                </c:pt>
                <c:pt idx="7" formatCode="d\-mmm\-yy">
                  <c:v>40081.0</c:v>
                </c:pt>
                <c:pt idx="8" formatCode="d\-mmm\-yy">
                  <c:v>41544.0</c:v>
                </c:pt>
                <c:pt idx="9" formatCode="d\-mmm\-yy">
                  <c:v>43000.0</c:v>
                </c:pt>
                <c:pt idx="10" formatCode="d\-mmm\-yy">
                  <c:v>43830.0</c:v>
                </c:pt>
                <c:pt idx="11" formatCode="d\-mmm\-yy">
                  <c:v>44196.0</c:v>
                </c:pt>
              </c:numCache>
            </c:numRef>
          </c:cat>
          <c:val>
            <c:numRef>
              <c:f>Sheet1!$C$2:$C$13</c:f>
              <c:numCache>
                <c:formatCode>General</c:formatCode>
                <c:ptCount val="12"/>
                <c:pt idx="1">
                  <c:v>462.0</c:v>
                </c:pt>
                <c:pt idx="2">
                  <c:v>559.3</c:v>
                </c:pt>
                <c:pt idx="3">
                  <c:v>102.0</c:v>
                </c:pt>
                <c:pt idx="4">
                  <c:v>277.1</c:v>
                </c:pt>
                <c:pt idx="5">
                  <c:v>-0.6</c:v>
                </c:pt>
                <c:pt idx="6">
                  <c:v>411.2</c:v>
                </c:pt>
                <c:pt idx="7">
                  <c:v>329.8</c:v>
                </c:pt>
                <c:pt idx="8">
                  <c:v>1102.9</c:v>
                </c:pt>
                <c:pt idx="9">
                  <c:v>868.1</c:v>
                </c:pt>
                <c:pt idx="10">
                  <c:v>206.8</c:v>
                </c:pt>
                <c:pt idx="11">
                  <c:v>500.0</c:v>
                </c:pt>
              </c:numCache>
            </c:numRef>
          </c:val>
          <c:smooth val="0"/>
          <c:extLst xmlns:c16r2="http://schemas.microsoft.com/office/drawing/2015/06/chart">
            <c:ext xmlns:c16="http://schemas.microsoft.com/office/drawing/2014/chart" uri="{C3380CC4-5D6E-409C-BE32-E72D297353CC}">
              <c16:uniqueId val="{00000001-67BB-CD4E-9B6A-96EA2A2D23F1}"/>
            </c:ext>
          </c:extLst>
        </c:ser>
        <c:dLbls>
          <c:showLegendKey val="0"/>
          <c:showVal val="0"/>
          <c:showCatName val="0"/>
          <c:showSerName val="0"/>
          <c:showPercent val="0"/>
          <c:showBubbleSize val="0"/>
        </c:dLbls>
        <c:smooth val="0"/>
        <c:axId val="1325046304"/>
        <c:axId val="1650776784"/>
      </c:lineChart>
      <c:dateAx>
        <c:axId val="1325046304"/>
        <c:scaling>
          <c:orientation val="minMax"/>
        </c:scaling>
        <c:delete val="0"/>
        <c:axPos val="b"/>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0776784"/>
        <c:crosses val="autoZero"/>
        <c:auto val="1"/>
        <c:lblOffset val="100"/>
        <c:baseTimeUnit val="years"/>
      </c:dateAx>
      <c:valAx>
        <c:axId val="1650776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504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2359</Words>
  <Characters>13452</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Mansur</dc:creator>
  <cp:keywords/>
  <dc:description/>
  <cp:lastModifiedBy>Microsoft Office User</cp:lastModifiedBy>
  <cp:revision>2</cp:revision>
  <dcterms:created xsi:type="dcterms:W3CDTF">2020-07-19T22:43:00Z</dcterms:created>
  <dcterms:modified xsi:type="dcterms:W3CDTF">2020-07-19T22:43:00Z</dcterms:modified>
</cp:coreProperties>
</file>